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DE" w:rsidRPr="000A0760" w:rsidRDefault="002E65DE" w:rsidP="00943F10">
      <w:pPr>
        <w:pStyle w:val="a4"/>
        <w:tabs>
          <w:tab w:val="left" w:pos="8640"/>
        </w:tabs>
        <w:spacing w:before="0" w:beforeAutospacing="0" w:after="0"/>
        <w:jc w:val="center"/>
        <w:rPr>
          <w:sz w:val="18"/>
          <w:szCs w:val="18"/>
        </w:rPr>
      </w:pPr>
      <w:r w:rsidRPr="000A0760">
        <w:rPr>
          <w:b/>
          <w:bCs/>
          <w:sz w:val="18"/>
          <w:szCs w:val="18"/>
        </w:rPr>
        <w:t>До уваги акціонерів</w:t>
      </w:r>
    </w:p>
    <w:p w:rsidR="002E65DE" w:rsidRPr="000A0760" w:rsidRDefault="002E65DE" w:rsidP="00943F10">
      <w:pPr>
        <w:pStyle w:val="a4"/>
        <w:tabs>
          <w:tab w:val="left" w:pos="8640"/>
        </w:tabs>
        <w:spacing w:before="0" w:beforeAutospacing="0" w:after="0"/>
        <w:ind w:firstLine="709"/>
        <w:jc w:val="both"/>
        <w:rPr>
          <w:sz w:val="18"/>
          <w:szCs w:val="18"/>
        </w:rPr>
      </w:pPr>
      <w:r w:rsidRPr="000A0760">
        <w:rPr>
          <w:b/>
          <w:bCs/>
          <w:sz w:val="18"/>
          <w:szCs w:val="18"/>
        </w:rPr>
        <w:t>ПРИВАТНЕ АКЦІОНЕРНЕ ТОВАРИСТВО «</w:t>
      </w:r>
      <w:r w:rsidR="00DC42F8" w:rsidRPr="000A0760">
        <w:rPr>
          <w:b/>
          <w:bCs/>
          <w:sz w:val="18"/>
          <w:szCs w:val="18"/>
        </w:rPr>
        <w:t>ГІДРОСИЛА ГРУП</w:t>
      </w:r>
      <w:r w:rsidRPr="000A0760">
        <w:rPr>
          <w:b/>
          <w:bCs/>
          <w:sz w:val="18"/>
          <w:szCs w:val="18"/>
        </w:rPr>
        <w:t>»</w:t>
      </w:r>
      <w:r w:rsidRPr="000A0760">
        <w:rPr>
          <w:sz w:val="18"/>
          <w:szCs w:val="18"/>
        </w:rPr>
        <w:t xml:space="preserve"> (надалі – Товариство), місцезнаходження: 25002, Кіровоградська обл., м. Кіровоград, вул. Орджонікідзе, 7, офіс 10</w:t>
      </w:r>
      <w:r w:rsidR="00DC42F8" w:rsidRPr="000A0760">
        <w:rPr>
          <w:sz w:val="18"/>
          <w:szCs w:val="18"/>
        </w:rPr>
        <w:t>1</w:t>
      </w:r>
      <w:r w:rsidRPr="000A0760">
        <w:rPr>
          <w:sz w:val="18"/>
          <w:szCs w:val="18"/>
        </w:rPr>
        <w:t xml:space="preserve">, повідомляє про проведення річних загальних зборів акціонерів (надалі - Збори), які відбудуться </w:t>
      </w:r>
      <w:r w:rsidR="008C7127">
        <w:rPr>
          <w:sz w:val="18"/>
          <w:szCs w:val="18"/>
        </w:rPr>
        <w:t>21</w:t>
      </w:r>
      <w:r w:rsidRPr="000A0760">
        <w:rPr>
          <w:sz w:val="18"/>
          <w:szCs w:val="18"/>
        </w:rPr>
        <w:t xml:space="preserve"> квітня 20</w:t>
      </w:r>
      <w:r w:rsidR="00995739" w:rsidRPr="000A0760">
        <w:rPr>
          <w:sz w:val="18"/>
          <w:szCs w:val="18"/>
        </w:rPr>
        <w:t>2</w:t>
      </w:r>
      <w:r w:rsidR="008C7127">
        <w:rPr>
          <w:sz w:val="18"/>
          <w:szCs w:val="18"/>
        </w:rPr>
        <w:t>1</w:t>
      </w:r>
      <w:r w:rsidRPr="000A0760">
        <w:rPr>
          <w:sz w:val="18"/>
          <w:szCs w:val="18"/>
        </w:rPr>
        <w:t xml:space="preserve"> року о 1</w:t>
      </w:r>
      <w:r w:rsidR="00DC42F8" w:rsidRPr="000A0760">
        <w:rPr>
          <w:sz w:val="18"/>
          <w:szCs w:val="18"/>
        </w:rPr>
        <w:t>0</w:t>
      </w:r>
      <w:r w:rsidRPr="000A0760">
        <w:rPr>
          <w:sz w:val="18"/>
          <w:szCs w:val="18"/>
        </w:rPr>
        <w:t xml:space="preserve"> годині 00 хвилин за адресою: </w:t>
      </w:r>
      <w:r w:rsidR="00E607E9" w:rsidRPr="000A0760">
        <w:rPr>
          <w:sz w:val="18"/>
          <w:szCs w:val="18"/>
        </w:rPr>
        <w:t>м. Кропивницький, вул. Братиславська, 5, 3-й поверх, зал засідань.</w:t>
      </w:r>
      <w:r w:rsidRPr="000A0760">
        <w:rPr>
          <w:sz w:val="18"/>
          <w:szCs w:val="18"/>
        </w:rPr>
        <w:t xml:space="preserve"> </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 xml:space="preserve">Реєстрація акціонерів для участі у річних загальних зборах відбудеться </w:t>
      </w:r>
      <w:r w:rsidR="008C7127">
        <w:rPr>
          <w:sz w:val="18"/>
          <w:szCs w:val="18"/>
        </w:rPr>
        <w:t>21</w:t>
      </w:r>
      <w:r w:rsidRPr="000A0760">
        <w:rPr>
          <w:sz w:val="18"/>
          <w:szCs w:val="18"/>
        </w:rPr>
        <w:t>.04.20</w:t>
      </w:r>
      <w:r w:rsidR="00995739" w:rsidRPr="000A0760">
        <w:rPr>
          <w:sz w:val="18"/>
          <w:szCs w:val="18"/>
        </w:rPr>
        <w:t>2</w:t>
      </w:r>
      <w:r w:rsidR="008C7127">
        <w:rPr>
          <w:sz w:val="18"/>
          <w:szCs w:val="18"/>
        </w:rPr>
        <w:t>1</w:t>
      </w:r>
      <w:r w:rsidRPr="000A0760">
        <w:rPr>
          <w:sz w:val="18"/>
          <w:szCs w:val="18"/>
        </w:rPr>
        <w:t xml:space="preserve"> року за місцем проведення річних загальних зборів:</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 xml:space="preserve">- час початку реєстрації акціонерів </w:t>
      </w:r>
      <w:r w:rsidR="00DC42F8" w:rsidRPr="000A0760">
        <w:rPr>
          <w:sz w:val="18"/>
          <w:szCs w:val="18"/>
        </w:rPr>
        <w:t>09</w:t>
      </w:r>
      <w:r w:rsidRPr="000A0760">
        <w:rPr>
          <w:sz w:val="18"/>
          <w:szCs w:val="18"/>
        </w:rPr>
        <w:t xml:space="preserve"> година 30 хвилин;</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 xml:space="preserve">- час закінчення реєстрації акціонерів </w:t>
      </w:r>
      <w:r w:rsidR="00DC42F8" w:rsidRPr="000A0760">
        <w:rPr>
          <w:sz w:val="18"/>
          <w:szCs w:val="18"/>
        </w:rPr>
        <w:t>09</w:t>
      </w:r>
      <w:r w:rsidRPr="000A0760">
        <w:rPr>
          <w:sz w:val="18"/>
          <w:szCs w:val="18"/>
        </w:rPr>
        <w:t xml:space="preserve"> година 50 хвилин.</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 xml:space="preserve">Дата складення переліку акціонерів, які мають право на участь у річних загальних зборах акціонерів, – </w:t>
      </w:r>
      <w:r w:rsidR="008C7127">
        <w:rPr>
          <w:sz w:val="18"/>
          <w:szCs w:val="18"/>
        </w:rPr>
        <w:t>15</w:t>
      </w:r>
      <w:r w:rsidR="00995739" w:rsidRPr="000A0760">
        <w:rPr>
          <w:sz w:val="18"/>
          <w:szCs w:val="18"/>
        </w:rPr>
        <w:t xml:space="preserve"> квітня 20</w:t>
      </w:r>
      <w:r w:rsidR="000A0760">
        <w:rPr>
          <w:sz w:val="18"/>
          <w:szCs w:val="18"/>
        </w:rPr>
        <w:t>2</w:t>
      </w:r>
      <w:r w:rsidR="008C7127">
        <w:rPr>
          <w:sz w:val="18"/>
          <w:szCs w:val="18"/>
        </w:rPr>
        <w:t>1</w:t>
      </w:r>
      <w:r w:rsidRPr="000A0760">
        <w:rPr>
          <w:sz w:val="18"/>
          <w:szCs w:val="18"/>
        </w:rPr>
        <w:t xml:space="preserve"> року (станом на 24 годину).</w:t>
      </w:r>
    </w:p>
    <w:p w:rsidR="002E65DE" w:rsidRPr="000A0760" w:rsidRDefault="002E65DE" w:rsidP="00943F10">
      <w:pPr>
        <w:pStyle w:val="a4"/>
        <w:tabs>
          <w:tab w:val="left" w:pos="8640"/>
        </w:tabs>
        <w:spacing w:before="0" w:beforeAutospacing="0" w:after="0"/>
        <w:ind w:firstLine="709"/>
        <w:jc w:val="both"/>
        <w:rPr>
          <w:sz w:val="18"/>
          <w:szCs w:val="18"/>
        </w:rPr>
      </w:pPr>
      <w:r w:rsidRPr="000A0760">
        <w:rPr>
          <w:b/>
          <w:bCs/>
          <w:sz w:val="18"/>
          <w:szCs w:val="18"/>
        </w:rPr>
        <w:t>Перелік питань разом з проектом рішень (крім кумулятивного голосування) щодо кожного з питань, включених до проекту порядку денного:</w:t>
      </w:r>
      <w:r w:rsidRPr="000A0760">
        <w:rPr>
          <w:sz w:val="18"/>
          <w:szCs w:val="18"/>
        </w:rPr>
        <w:t xml:space="preserve"> </w:t>
      </w:r>
    </w:p>
    <w:p w:rsidR="00995739" w:rsidRPr="000A0760" w:rsidRDefault="00995739" w:rsidP="00995739">
      <w:pPr>
        <w:pStyle w:val="a4"/>
        <w:tabs>
          <w:tab w:val="left" w:pos="8640"/>
        </w:tabs>
        <w:spacing w:before="0" w:beforeAutospacing="0" w:after="0"/>
        <w:ind w:firstLine="709"/>
        <w:jc w:val="both"/>
        <w:rPr>
          <w:b/>
          <w:sz w:val="18"/>
          <w:szCs w:val="18"/>
        </w:rPr>
      </w:pPr>
      <w:r w:rsidRPr="000A0760">
        <w:rPr>
          <w:b/>
          <w:sz w:val="18"/>
          <w:szCs w:val="18"/>
        </w:rPr>
        <w:t xml:space="preserve">1. </w:t>
      </w:r>
      <w:r w:rsidRPr="000A0760">
        <w:rPr>
          <w:b/>
          <w:sz w:val="18"/>
          <w:szCs w:val="18"/>
          <w:shd w:val="clear" w:color="auto" w:fill="FFFFFF"/>
        </w:rPr>
        <w:t>Обрання членів лічильної комісії, прийняття рішення про припинення їх повноважень</w:t>
      </w:r>
      <w:r w:rsidRPr="000A0760">
        <w:rPr>
          <w:b/>
          <w:sz w:val="18"/>
          <w:szCs w:val="18"/>
        </w:rPr>
        <w:t>.</w:t>
      </w:r>
    </w:p>
    <w:p w:rsidR="00995739" w:rsidRPr="000A0760" w:rsidRDefault="00995739" w:rsidP="00995739">
      <w:pPr>
        <w:pStyle w:val="a4"/>
        <w:tabs>
          <w:tab w:val="left" w:pos="8640"/>
        </w:tabs>
        <w:spacing w:before="0" w:beforeAutospacing="0" w:after="0"/>
        <w:ind w:firstLine="709"/>
        <w:jc w:val="both"/>
        <w:rPr>
          <w:sz w:val="18"/>
          <w:szCs w:val="18"/>
        </w:rPr>
      </w:pPr>
      <w:r w:rsidRPr="000A0760">
        <w:rPr>
          <w:sz w:val="18"/>
          <w:szCs w:val="18"/>
        </w:rPr>
        <w:t>Проект рішення:</w:t>
      </w:r>
    </w:p>
    <w:p w:rsidR="00995739" w:rsidRPr="000A0760" w:rsidRDefault="00995739" w:rsidP="00995739">
      <w:pPr>
        <w:pStyle w:val="a4"/>
        <w:tabs>
          <w:tab w:val="left" w:pos="8640"/>
        </w:tabs>
        <w:spacing w:before="0" w:beforeAutospacing="0" w:after="0"/>
        <w:ind w:firstLine="709"/>
        <w:jc w:val="both"/>
        <w:rPr>
          <w:sz w:val="18"/>
          <w:szCs w:val="18"/>
        </w:rPr>
      </w:pPr>
      <w:r w:rsidRPr="000A0760">
        <w:rPr>
          <w:sz w:val="18"/>
          <w:szCs w:val="18"/>
        </w:rPr>
        <w:t xml:space="preserve">Обрати лічильну комісію річних загальних зборів Товариства в складі: Ільченко І.В. – член лічильної комісії, </w:t>
      </w:r>
      <w:proofErr w:type="spellStart"/>
      <w:r w:rsidRPr="000A0760">
        <w:rPr>
          <w:sz w:val="18"/>
          <w:szCs w:val="18"/>
        </w:rPr>
        <w:t>Прасол</w:t>
      </w:r>
      <w:proofErr w:type="spellEnd"/>
      <w:r w:rsidRPr="000A0760">
        <w:rPr>
          <w:sz w:val="18"/>
          <w:szCs w:val="18"/>
        </w:rPr>
        <w:t xml:space="preserve"> В.А. – член лічильної комісії. Припинити повноваження лічильної комісії річних загальних зборів Товариства після виконання покладених на неї обов’язків у повному обсязі.</w:t>
      </w:r>
    </w:p>
    <w:p w:rsidR="00131594" w:rsidRPr="000A0760" w:rsidRDefault="00131594" w:rsidP="00131594">
      <w:pPr>
        <w:pStyle w:val="a4"/>
        <w:tabs>
          <w:tab w:val="left" w:pos="8640"/>
        </w:tabs>
        <w:spacing w:before="0" w:beforeAutospacing="0" w:after="0"/>
        <w:ind w:firstLine="709"/>
        <w:jc w:val="both"/>
        <w:rPr>
          <w:b/>
          <w:sz w:val="18"/>
          <w:szCs w:val="18"/>
        </w:rPr>
      </w:pPr>
      <w:r w:rsidRPr="000A0760">
        <w:rPr>
          <w:b/>
          <w:sz w:val="18"/>
          <w:szCs w:val="18"/>
        </w:rPr>
        <w:t>2. Схвалення порядку та способу засвідчення бюлетенів для голосування.</w:t>
      </w:r>
    </w:p>
    <w:p w:rsidR="00131594" w:rsidRPr="000A0760" w:rsidRDefault="00131594" w:rsidP="00131594">
      <w:pPr>
        <w:pStyle w:val="a4"/>
        <w:tabs>
          <w:tab w:val="left" w:pos="8640"/>
        </w:tabs>
        <w:spacing w:before="0" w:beforeAutospacing="0" w:after="0"/>
        <w:ind w:firstLine="709"/>
        <w:jc w:val="both"/>
        <w:rPr>
          <w:sz w:val="18"/>
          <w:szCs w:val="18"/>
        </w:rPr>
      </w:pPr>
      <w:r w:rsidRPr="000A0760">
        <w:rPr>
          <w:sz w:val="18"/>
          <w:szCs w:val="18"/>
        </w:rPr>
        <w:t>Проект рішення:</w:t>
      </w:r>
    </w:p>
    <w:p w:rsidR="00131594" w:rsidRPr="000A0760" w:rsidRDefault="00131594" w:rsidP="00131594">
      <w:pPr>
        <w:pStyle w:val="a4"/>
        <w:tabs>
          <w:tab w:val="left" w:pos="8640"/>
        </w:tabs>
        <w:spacing w:before="0" w:beforeAutospacing="0" w:after="0"/>
        <w:ind w:firstLine="709"/>
        <w:jc w:val="both"/>
        <w:rPr>
          <w:sz w:val="18"/>
          <w:szCs w:val="18"/>
        </w:rPr>
      </w:pPr>
      <w:r w:rsidRPr="000A0760">
        <w:rPr>
          <w:sz w:val="18"/>
          <w:szCs w:val="18"/>
        </w:rPr>
        <w:t xml:space="preserve">Схвалити затверджений рішенням наглядової ради Товариства від </w:t>
      </w:r>
      <w:r w:rsidR="008C7127">
        <w:rPr>
          <w:sz w:val="18"/>
          <w:szCs w:val="18"/>
        </w:rPr>
        <w:t>09</w:t>
      </w:r>
      <w:r w:rsidRPr="000A0760">
        <w:rPr>
          <w:sz w:val="18"/>
          <w:szCs w:val="18"/>
        </w:rPr>
        <w:t>.0</w:t>
      </w:r>
      <w:r w:rsidR="008C7127">
        <w:rPr>
          <w:sz w:val="18"/>
          <w:szCs w:val="18"/>
        </w:rPr>
        <w:t>3</w:t>
      </w:r>
      <w:r w:rsidRPr="000A0760">
        <w:rPr>
          <w:sz w:val="18"/>
          <w:szCs w:val="18"/>
        </w:rPr>
        <w:t>.202</w:t>
      </w:r>
      <w:r w:rsidR="008C7127">
        <w:rPr>
          <w:sz w:val="18"/>
          <w:szCs w:val="18"/>
        </w:rPr>
        <w:t>1</w:t>
      </w:r>
      <w:r w:rsidRPr="000A0760">
        <w:rPr>
          <w:sz w:val="18"/>
          <w:szCs w:val="18"/>
        </w:rPr>
        <w:t>р. порядок та спосіб засвідчення бюлетенів для голосування на річних загальних</w:t>
      </w:r>
      <w:r w:rsidR="008C7127">
        <w:rPr>
          <w:sz w:val="18"/>
          <w:szCs w:val="18"/>
        </w:rPr>
        <w:t xml:space="preserve"> зборах акціонерів Товариства 21</w:t>
      </w:r>
      <w:r w:rsidRPr="000A0760">
        <w:rPr>
          <w:sz w:val="18"/>
          <w:szCs w:val="18"/>
        </w:rPr>
        <w:t>.04.202</w:t>
      </w:r>
      <w:r w:rsidR="008C7127">
        <w:rPr>
          <w:sz w:val="18"/>
          <w:szCs w:val="18"/>
        </w:rPr>
        <w:t>1</w:t>
      </w:r>
      <w:r w:rsidRPr="000A0760">
        <w:rPr>
          <w:sz w:val="18"/>
          <w:szCs w:val="18"/>
        </w:rPr>
        <w:t>р., а саме: бюлетень для голосування, виданий акціонеру за результатами проведеної реєстрації, засвідчується підписом голови реєстраційної комісії в нижній частині бюлетеня із зазначенням прізвища та ініціалів голови реєстраційної комісії; у разі, якщо бюлетень для голосування складається з кількох аркушів, підписом голови реєстраційної комісії засвідчується кожен аркуш бюлетеня.</w:t>
      </w:r>
    </w:p>
    <w:p w:rsidR="00995739" w:rsidRPr="000A0760" w:rsidRDefault="00131594" w:rsidP="00995739">
      <w:pPr>
        <w:pStyle w:val="a4"/>
        <w:tabs>
          <w:tab w:val="left" w:pos="8640"/>
        </w:tabs>
        <w:spacing w:before="0" w:beforeAutospacing="0" w:after="0"/>
        <w:ind w:firstLine="709"/>
        <w:jc w:val="both"/>
        <w:rPr>
          <w:b/>
          <w:sz w:val="18"/>
          <w:szCs w:val="18"/>
        </w:rPr>
      </w:pPr>
      <w:r w:rsidRPr="000A0760">
        <w:rPr>
          <w:b/>
          <w:sz w:val="18"/>
          <w:szCs w:val="18"/>
        </w:rPr>
        <w:t>3</w:t>
      </w:r>
      <w:r w:rsidR="00995739" w:rsidRPr="000A0760">
        <w:rPr>
          <w:b/>
          <w:sz w:val="18"/>
          <w:szCs w:val="18"/>
        </w:rPr>
        <w:t xml:space="preserve">. </w:t>
      </w:r>
      <w:r w:rsidR="00995739" w:rsidRPr="000A0760">
        <w:rPr>
          <w:b/>
          <w:sz w:val="18"/>
          <w:szCs w:val="18"/>
          <w:shd w:val="clear" w:color="auto" w:fill="FFFFFF"/>
        </w:rPr>
        <w:t>Прийняття рішень з питань порядку проведення загальних зборів.</w:t>
      </w:r>
    </w:p>
    <w:p w:rsidR="00995739" w:rsidRPr="000A0760" w:rsidRDefault="00995739" w:rsidP="00995739">
      <w:pPr>
        <w:pStyle w:val="a4"/>
        <w:tabs>
          <w:tab w:val="left" w:pos="8640"/>
        </w:tabs>
        <w:spacing w:before="0" w:beforeAutospacing="0" w:after="0"/>
        <w:ind w:firstLine="709"/>
        <w:jc w:val="both"/>
        <w:rPr>
          <w:sz w:val="18"/>
          <w:szCs w:val="18"/>
        </w:rPr>
      </w:pPr>
      <w:r w:rsidRPr="000A0760">
        <w:rPr>
          <w:sz w:val="18"/>
          <w:szCs w:val="18"/>
          <w:shd w:val="clear" w:color="auto" w:fill="FFFFFF"/>
        </w:rPr>
        <w:t>Проект рішення:</w:t>
      </w:r>
    </w:p>
    <w:p w:rsidR="00995739" w:rsidRPr="000A0760" w:rsidRDefault="00995739" w:rsidP="00995739">
      <w:pPr>
        <w:pStyle w:val="a4"/>
        <w:tabs>
          <w:tab w:val="left" w:pos="8640"/>
        </w:tabs>
        <w:spacing w:before="0" w:beforeAutospacing="0" w:after="0"/>
        <w:ind w:firstLine="709"/>
        <w:jc w:val="both"/>
        <w:rPr>
          <w:sz w:val="18"/>
          <w:szCs w:val="18"/>
        </w:rPr>
      </w:pPr>
      <w:r w:rsidRPr="000A0760">
        <w:rPr>
          <w:sz w:val="18"/>
          <w:szCs w:val="18"/>
          <w:shd w:val="clear" w:color="auto" w:fill="FFFFFF"/>
        </w:rPr>
        <w:t>Затвердити наступний порядок проведення річних загальних зборів акціонерів: доповіді - до 15 хвилин; виступи - до 5 хвилин; запитання – до 3 хвилин; оголошення та довідки - після закінчення зборів. Розгляд, обговорення та голосування по питанням порядку денного проводити у послідовності, що передбачена порядком денним. Загальні збори акціонерів провести без перерви.</w:t>
      </w:r>
    </w:p>
    <w:p w:rsidR="00995739" w:rsidRPr="000A0760" w:rsidRDefault="00131594" w:rsidP="00995739">
      <w:pPr>
        <w:pStyle w:val="a4"/>
        <w:tabs>
          <w:tab w:val="left" w:pos="8640"/>
        </w:tabs>
        <w:spacing w:before="0" w:beforeAutospacing="0" w:after="0"/>
        <w:ind w:firstLine="709"/>
        <w:jc w:val="both"/>
        <w:rPr>
          <w:b/>
          <w:sz w:val="18"/>
          <w:szCs w:val="18"/>
        </w:rPr>
      </w:pPr>
      <w:r w:rsidRPr="000A0760">
        <w:rPr>
          <w:b/>
          <w:sz w:val="18"/>
          <w:szCs w:val="18"/>
        </w:rPr>
        <w:t>4</w:t>
      </w:r>
      <w:r w:rsidR="00995739" w:rsidRPr="000A0760">
        <w:rPr>
          <w:b/>
          <w:sz w:val="18"/>
          <w:szCs w:val="18"/>
        </w:rPr>
        <w:t>. Звіт генерального директора про результати фінансово – господарської діяльності товариства за 20</w:t>
      </w:r>
      <w:r w:rsidR="008C7127">
        <w:rPr>
          <w:b/>
          <w:sz w:val="18"/>
          <w:szCs w:val="18"/>
        </w:rPr>
        <w:t>20</w:t>
      </w:r>
      <w:r w:rsidR="00995739" w:rsidRPr="000A0760">
        <w:rPr>
          <w:b/>
          <w:sz w:val="18"/>
          <w:szCs w:val="18"/>
        </w:rPr>
        <w:t xml:space="preserve"> рік та прийняття рішення за наслідками розгляду звіту.</w:t>
      </w:r>
    </w:p>
    <w:p w:rsidR="00995739" w:rsidRPr="000A0760" w:rsidRDefault="00995739" w:rsidP="00995739">
      <w:pPr>
        <w:pStyle w:val="a4"/>
        <w:tabs>
          <w:tab w:val="left" w:pos="8640"/>
        </w:tabs>
        <w:spacing w:before="0" w:beforeAutospacing="0" w:after="0"/>
        <w:ind w:firstLine="709"/>
        <w:jc w:val="both"/>
        <w:rPr>
          <w:sz w:val="18"/>
          <w:szCs w:val="18"/>
        </w:rPr>
      </w:pPr>
      <w:r w:rsidRPr="000A0760">
        <w:rPr>
          <w:sz w:val="18"/>
          <w:szCs w:val="18"/>
          <w:shd w:val="clear" w:color="auto" w:fill="FFFFFF"/>
        </w:rPr>
        <w:t>Проект рішення:</w:t>
      </w:r>
    </w:p>
    <w:p w:rsidR="00995739" w:rsidRPr="000A0760" w:rsidRDefault="00995739" w:rsidP="00995739">
      <w:pPr>
        <w:pStyle w:val="a4"/>
        <w:tabs>
          <w:tab w:val="left" w:pos="8640"/>
        </w:tabs>
        <w:spacing w:before="0" w:beforeAutospacing="0" w:after="0"/>
        <w:ind w:firstLine="709"/>
        <w:jc w:val="both"/>
        <w:rPr>
          <w:sz w:val="18"/>
          <w:szCs w:val="18"/>
        </w:rPr>
      </w:pPr>
      <w:r w:rsidRPr="000A0760">
        <w:rPr>
          <w:sz w:val="18"/>
          <w:szCs w:val="18"/>
        </w:rPr>
        <w:t>Звіт генерального директора товариства про результати фінансово – господарської діяльності за 20</w:t>
      </w:r>
      <w:r w:rsidR="008C7127">
        <w:rPr>
          <w:sz w:val="18"/>
          <w:szCs w:val="18"/>
        </w:rPr>
        <w:t>20</w:t>
      </w:r>
      <w:r w:rsidRPr="000A0760">
        <w:rPr>
          <w:sz w:val="18"/>
          <w:szCs w:val="18"/>
        </w:rPr>
        <w:t xml:space="preserve"> рік затвердити. </w:t>
      </w:r>
    </w:p>
    <w:p w:rsidR="00995739" w:rsidRPr="000A0760" w:rsidRDefault="00131594" w:rsidP="00995739">
      <w:pPr>
        <w:pStyle w:val="a4"/>
        <w:tabs>
          <w:tab w:val="left" w:pos="8640"/>
        </w:tabs>
        <w:spacing w:before="0" w:beforeAutospacing="0" w:after="0"/>
        <w:ind w:firstLine="709"/>
        <w:jc w:val="both"/>
        <w:rPr>
          <w:b/>
          <w:sz w:val="18"/>
          <w:szCs w:val="18"/>
        </w:rPr>
      </w:pPr>
      <w:r w:rsidRPr="000A0760">
        <w:rPr>
          <w:b/>
          <w:sz w:val="18"/>
          <w:szCs w:val="18"/>
        </w:rPr>
        <w:t>5</w:t>
      </w:r>
      <w:r w:rsidR="00995739" w:rsidRPr="000A0760">
        <w:rPr>
          <w:b/>
          <w:sz w:val="18"/>
          <w:szCs w:val="18"/>
        </w:rPr>
        <w:t>. Звіт наглядової ради про діяльність за 20</w:t>
      </w:r>
      <w:r w:rsidR="008C7127">
        <w:rPr>
          <w:b/>
          <w:sz w:val="18"/>
          <w:szCs w:val="18"/>
        </w:rPr>
        <w:t>20</w:t>
      </w:r>
      <w:r w:rsidR="00995739" w:rsidRPr="000A0760">
        <w:rPr>
          <w:b/>
          <w:sz w:val="18"/>
          <w:szCs w:val="18"/>
        </w:rPr>
        <w:t xml:space="preserve"> рік та прийняття рішення за наслідками розгляду звіту.</w:t>
      </w:r>
    </w:p>
    <w:p w:rsidR="00995739" w:rsidRPr="000A0760" w:rsidRDefault="00995739" w:rsidP="00995739">
      <w:pPr>
        <w:pStyle w:val="a4"/>
        <w:tabs>
          <w:tab w:val="left" w:pos="8640"/>
        </w:tabs>
        <w:spacing w:before="0" w:beforeAutospacing="0" w:after="0"/>
        <w:ind w:firstLine="709"/>
        <w:jc w:val="both"/>
        <w:rPr>
          <w:sz w:val="18"/>
          <w:szCs w:val="18"/>
        </w:rPr>
      </w:pPr>
      <w:r w:rsidRPr="000A0760">
        <w:rPr>
          <w:sz w:val="18"/>
          <w:szCs w:val="18"/>
          <w:shd w:val="clear" w:color="auto" w:fill="FFFFFF"/>
        </w:rPr>
        <w:t>Проект рішення:</w:t>
      </w:r>
    </w:p>
    <w:p w:rsidR="00995739" w:rsidRPr="000A0760" w:rsidRDefault="00995739" w:rsidP="00995739">
      <w:pPr>
        <w:pStyle w:val="a4"/>
        <w:tabs>
          <w:tab w:val="left" w:pos="8640"/>
        </w:tabs>
        <w:spacing w:before="0" w:beforeAutospacing="0" w:after="0"/>
        <w:ind w:firstLine="709"/>
        <w:jc w:val="both"/>
        <w:rPr>
          <w:sz w:val="18"/>
          <w:szCs w:val="18"/>
        </w:rPr>
      </w:pPr>
      <w:r w:rsidRPr="000A0760">
        <w:rPr>
          <w:sz w:val="18"/>
          <w:szCs w:val="18"/>
        </w:rPr>
        <w:t>Звіт наглядової ради про діяльність за 20</w:t>
      </w:r>
      <w:r w:rsidR="008C7127">
        <w:rPr>
          <w:sz w:val="18"/>
          <w:szCs w:val="18"/>
        </w:rPr>
        <w:t>20</w:t>
      </w:r>
      <w:r w:rsidRPr="000A0760">
        <w:rPr>
          <w:sz w:val="18"/>
          <w:szCs w:val="18"/>
        </w:rPr>
        <w:t xml:space="preserve"> рік затвердити.</w:t>
      </w:r>
    </w:p>
    <w:p w:rsidR="00995739" w:rsidRPr="000A0760" w:rsidRDefault="00131594" w:rsidP="00995739">
      <w:pPr>
        <w:pStyle w:val="a4"/>
        <w:tabs>
          <w:tab w:val="left" w:pos="8640"/>
        </w:tabs>
        <w:spacing w:before="0" w:beforeAutospacing="0" w:after="0"/>
        <w:ind w:firstLine="709"/>
        <w:jc w:val="both"/>
        <w:rPr>
          <w:b/>
          <w:sz w:val="18"/>
          <w:szCs w:val="18"/>
        </w:rPr>
      </w:pPr>
      <w:r w:rsidRPr="000A0760">
        <w:rPr>
          <w:b/>
          <w:sz w:val="18"/>
          <w:szCs w:val="18"/>
        </w:rPr>
        <w:t>6</w:t>
      </w:r>
      <w:r w:rsidR="00995739" w:rsidRPr="000A0760">
        <w:rPr>
          <w:b/>
          <w:sz w:val="18"/>
          <w:szCs w:val="18"/>
        </w:rPr>
        <w:t>. Звіт ревізора та висновок ревізора про результати перевірки фінансово-господарської діяльності товариства за 20</w:t>
      </w:r>
      <w:r w:rsidR="008C7127">
        <w:rPr>
          <w:b/>
          <w:sz w:val="18"/>
          <w:szCs w:val="18"/>
        </w:rPr>
        <w:t>20</w:t>
      </w:r>
      <w:r w:rsidR="00995739" w:rsidRPr="000A0760">
        <w:rPr>
          <w:b/>
          <w:sz w:val="18"/>
          <w:szCs w:val="18"/>
        </w:rPr>
        <w:t xml:space="preserve"> рік, прийняття рішення за наслідками розгляду звіту та затвердження висновку ревізора.</w:t>
      </w:r>
    </w:p>
    <w:p w:rsidR="00995739" w:rsidRPr="000A0760" w:rsidRDefault="00995739" w:rsidP="00995739">
      <w:pPr>
        <w:pStyle w:val="a4"/>
        <w:tabs>
          <w:tab w:val="left" w:pos="8640"/>
        </w:tabs>
        <w:spacing w:before="0" w:beforeAutospacing="0" w:after="0"/>
        <w:ind w:firstLine="709"/>
        <w:jc w:val="both"/>
        <w:rPr>
          <w:sz w:val="18"/>
          <w:szCs w:val="18"/>
        </w:rPr>
      </w:pPr>
      <w:r w:rsidRPr="000A0760">
        <w:rPr>
          <w:sz w:val="18"/>
          <w:szCs w:val="18"/>
          <w:shd w:val="clear" w:color="auto" w:fill="FFFFFF"/>
        </w:rPr>
        <w:t>Проект рішення:</w:t>
      </w:r>
    </w:p>
    <w:p w:rsidR="00995739" w:rsidRPr="000A0760" w:rsidRDefault="00995739" w:rsidP="00995739">
      <w:pPr>
        <w:pStyle w:val="a4"/>
        <w:tabs>
          <w:tab w:val="left" w:pos="8640"/>
        </w:tabs>
        <w:spacing w:before="0" w:beforeAutospacing="0" w:after="0"/>
        <w:ind w:firstLine="709"/>
        <w:jc w:val="both"/>
        <w:rPr>
          <w:sz w:val="18"/>
          <w:szCs w:val="18"/>
        </w:rPr>
      </w:pPr>
      <w:r w:rsidRPr="000A0760">
        <w:rPr>
          <w:sz w:val="18"/>
          <w:szCs w:val="18"/>
        </w:rPr>
        <w:t>Затвердити звіт ревізора, висновок ревізора про результати перевірки фінансово-господарської діяльності товариства за 20</w:t>
      </w:r>
      <w:r w:rsidR="008C7127">
        <w:rPr>
          <w:sz w:val="18"/>
          <w:szCs w:val="18"/>
        </w:rPr>
        <w:t>20</w:t>
      </w:r>
      <w:r w:rsidRPr="000A0760">
        <w:rPr>
          <w:sz w:val="18"/>
          <w:szCs w:val="18"/>
        </w:rPr>
        <w:t xml:space="preserve"> рік. </w:t>
      </w:r>
    </w:p>
    <w:p w:rsidR="00995739" w:rsidRPr="000A0760" w:rsidRDefault="00131594" w:rsidP="00995739">
      <w:pPr>
        <w:pStyle w:val="a4"/>
        <w:tabs>
          <w:tab w:val="left" w:pos="8640"/>
        </w:tabs>
        <w:spacing w:before="0" w:beforeAutospacing="0" w:after="0"/>
        <w:ind w:firstLine="709"/>
        <w:jc w:val="both"/>
        <w:rPr>
          <w:b/>
          <w:sz w:val="18"/>
          <w:szCs w:val="18"/>
        </w:rPr>
      </w:pPr>
      <w:r w:rsidRPr="000A0760">
        <w:rPr>
          <w:b/>
          <w:sz w:val="18"/>
          <w:szCs w:val="18"/>
        </w:rPr>
        <w:t>7</w:t>
      </w:r>
      <w:r w:rsidR="00995739" w:rsidRPr="000A0760">
        <w:rPr>
          <w:b/>
          <w:sz w:val="18"/>
          <w:szCs w:val="18"/>
        </w:rPr>
        <w:t xml:space="preserve">. </w:t>
      </w:r>
      <w:r w:rsidR="00995739" w:rsidRPr="000A0760">
        <w:rPr>
          <w:rFonts w:eastAsia="Calibri"/>
          <w:b/>
          <w:bCs/>
          <w:sz w:val="18"/>
          <w:szCs w:val="18"/>
        </w:rPr>
        <w:t>Затвердження річного звіту товариства, у тому числі річної фінансової звітності, за 20</w:t>
      </w:r>
      <w:r w:rsidR="008C7127">
        <w:rPr>
          <w:rFonts w:eastAsia="Calibri"/>
          <w:b/>
          <w:bCs/>
          <w:sz w:val="18"/>
          <w:szCs w:val="18"/>
        </w:rPr>
        <w:t>20</w:t>
      </w:r>
      <w:r w:rsidR="00995739" w:rsidRPr="000A0760">
        <w:rPr>
          <w:rFonts w:eastAsia="Calibri"/>
          <w:b/>
          <w:bCs/>
          <w:sz w:val="18"/>
          <w:szCs w:val="18"/>
        </w:rPr>
        <w:t xml:space="preserve"> рік та порядку розподілу прибутку за 20</w:t>
      </w:r>
      <w:r w:rsidR="008C7127">
        <w:rPr>
          <w:rFonts w:eastAsia="Calibri"/>
          <w:b/>
          <w:bCs/>
          <w:sz w:val="18"/>
          <w:szCs w:val="18"/>
        </w:rPr>
        <w:t>20</w:t>
      </w:r>
      <w:r w:rsidR="00995739" w:rsidRPr="000A0760">
        <w:rPr>
          <w:rFonts w:eastAsia="Calibri"/>
          <w:b/>
          <w:bCs/>
          <w:sz w:val="18"/>
          <w:szCs w:val="18"/>
        </w:rPr>
        <w:t xml:space="preserve"> рік</w:t>
      </w:r>
    </w:p>
    <w:p w:rsidR="00995739" w:rsidRPr="000A0760" w:rsidRDefault="00995739" w:rsidP="00995739">
      <w:pPr>
        <w:pStyle w:val="a4"/>
        <w:tabs>
          <w:tab w:val="left" w:pos="8640"/>
        </w:tabs>
        <w:spacing w:before="0" w:beforeAutospacing="0" w:after="0"/>
        <w:ind w:firstLine="709"/>
        <w:jc w:val="both"/>
        <w:rPr>
          <w:sz w:val="18"/>
          <w:szCs w:val="18"/>
        </w:rPr>
      </w:pPr>
      <w:r w:rsidRPr="000A0760">
        <w:rPr>
          <w:sz w:val="18"/>
          <w:szCs w:val="18"/>
          <w:shd w:val="clear" w:color="auto" w:fill="FFFFFF"/>
        </w:rPr>
        <w:t>Проект рішення:</w:t>
      </w:r>
    </w:p>
    <w:p w:rsidR="00995739" w:rsidRPr="000A0760" w:rsidRDefault="00995739" w:rsidP="00995739">
      <w:pPr>
        <w:pStyle w:val="a4"/>
        <w:spacing w:before="0" w:beforeAutospacing="0" w:after="0"/>
        <w:ind w:firstLine="709"/>
        <w:jc w:val="both"/>
        <w:rPr>
          <w:sz w:val="18"/>
          <w:szCs w:val="18"/>
        </w:rPr>
      </w:pPr>
      <w:r w:rsidRPr="000A0760">
        <w:rPr>
          <w:rFonts w:eastAsia="Calibri"/>
          <w:bCs/>
          <w:sz w:val="18"/>
          <w:szCs w:val="18"/>
        </w:rPr>
        <w:t>1. Затвердити річний звіт акціонерного товариства, у тому числі річну фінансову звітність, за 20</w:t>
      </w:r>
      <w:r w:rsidR="008C7127">
        <w:rPr>
          <w:rFonts w:eastAsia="Calibri"/>
          <w:bCs/>
          <w:sz w:val="18"/>
          <w:szCs w:val="18"/>
        </w:rPr>
        <w:t>20</w:t>
      </w:r>
      <w:r w:rsidRPr="000A0760">
        <w:rPr>
          <w:rFonts w:eastAsia="Calibri"/>
          <w:bCs/>
          <w:sz w:val="18"/>
          <w:szCs w:val="18"/>
        </w:rPr>
        <w:t xml:space="preserve"> рік.</w:t>
      </w:r>
    </w:p>
    <w:p w:rsidR="00995739" w:rsidRPr="000A0760" w:rsidRDefault="00995739" w:rsidP="00995739">
      <w:pPr>
        <w:pStyle w:val="a4"/>
        <w:spacing w:before="0" w:beforeAutospacing="0" w:after="0"/>
        <w:ind w:firstLine="709"/>
        <w:jc w:val="both"/>
        <w:rPr>
          <w:sz w:val="18"/>
          <w:szCs w:val="18"/>
        </w:rPr>
      </w:pPr>
      <w:r w:rsidRPr="000A0760">
        <w:rPr>
          <w:sz w:val="18"/>
          <w:szCs w:val="18"/>
        </w:rPr>
        <w:t>2. Прибуток отриманий за підсумками діяльності ПрАТ «Гідросила Груп» у 20</w:t>
      </w:r>
      <w:r w:rsidR="008C7127">
        <w:rPr>
          <w:sz w:val="18"/>
          <w:szCs w:val="18"/>
        </w:rPr>
        <w:t>20</w:t>
      </w:r>
      <w:r w:rsidRPr="000A0760">
        <w:rPr>
          <w:sz w:val="18"/>
          <w:szCs w:val="18"/>
        </w:rPr>
        <w:t xml:space="preserve"> р. не розподіляти.</w:t>
      </w:r>
    </w:p>
    <w:p w:rsidR="00131594" w:rsidRPr="004D38C4" w:rsidRDefault="00131594" w:rsidP="00131594">
      <w:pPr>
        <w:pStyle w:val="a4"/>
        <w:tabs>
          <w:tab w:val="left" w:pos="8640"/>
        </w:tabs>
        <w:spacing w:before="0" w:beforeAutospacing="0" w:after="0"/>
        <w:ind w:firstLine="709"/>
        <w:jc w:val="both"/>
        <w:rPr>
          <w:b/>
          <w:sz w:val="18"/>
          <w:szCs w:val="18"/>
        </w:rPr>
      </w:pPr>
      <w:r w:rsidRPr="004D38C4">
        <w:rPr>
          <w:b/>
          <w:sz w:val="18"/>
          <w:szCs w:val="18"/>
        </w:rPr>
        <w:t xml:space="preserve">8. Про внесення змін </w:t>
      </w:r>
      <w:r w:rsidR="004D38C4" w:rsidRPr="004D38C4">
        <w:rPr>
          <w:b/>
          <w:sz w:val="18"/>
          <w:szCs w:val="18"/>
        </w:rPr>
        <w:t>до Статуту Товариства</w:t>
      </w:r>
      <w:r w:rsidR="004D38C4" w:rsidRPr="004D38C4">
        <w:rPr>
          <w:b/>
          <w:sz w:val="18"/>
          <w:szCs w:val="18"/>
          <w:shd w:val="clear" w:color="auto" w:fill="FFFFFF"/>
        </w:rPr>
        <w:t>, шляхом викладення та затвердження Статуту ПрАТ «</w:t>
      </w:r>
      <w:r w:rsidR="004D38C4" w:rsidRPr="004D38C4">
        <w:rPr>
          <w:b/>
          <w:sz w:val="18"/>
          <w:szCs w:val="18"/>
        </w:rPr>
        <w:t>Гідросила Груп</w:t>
      </w:r>
      <w:r w:rsidR="004D38C4" w:rsidRPr="004D38C4">
        <w:rPr>
          <w:b/>
          <w:sz w:val="18"/>
          <w:szCs w:val="18"/>
          <w:shd w:val="clear" w:color="auto" w:fill="FFFFFF"/>
        </w:rPr>
        <w:t>» в новій редакції</w:t>
      </w:r>
      <w:r w:rsidR="008C3C52">
        <w:rPr>
          <w:b/>
          <w:sz w:val="18"/>
          <w:szCs w:val="18"/>
          <w:shd w:val="clear" w:color="auto" w:fill="FFFFFF"/>
        </w:rPr>
        <w:t>.</w:t>
      </w:r>
    </w:p>
    <w:p w:rsidR="00131594" w:rsidRPr="000A0760" w:rsidRDefault="00131594" w:rsidP="00131594">
      <w:pPr>
        <w:pStyle w:val="a4"/>
        <w:tabs>
          <w:tab w:val="left" w:pos="8640"/>
        </w:tabs>
        <w:spacing w:before="0" w:beforeAutospacing="0" w:after="0"/>
        <w:ind w:firstLine="709"/>
        <w:jc w:val="both"/>
        <w:rPr>
          <w:sz w:val="18"/>
          <w:szCs w:val="18"/>
        </w:rPr>
      </w:pPr>
      <w:r w:rsidRPr="000A0760">
        <w:rPr>
          <w:sz w:val="18"/>
          <w:szCs w:val="18"/>
          <w:shd w:val="clear" w:color="auto" w:fill="FFFFFF"/>
        </w:rPr>
        <w:t xml:space="preserve">Проект рішення: Затвердити внесені зміни та доповнення до Статуту Товариства, </w:t>
      </w:r>
      <w:r w:rsidRPr="000A0760">
        <w:rPr>
          <w:iCs/>
          <w:sz w:val="18"/>
          <w:szCs w:val="18"/>
          <w:shd w:val="clear" w:color="auto" w:fill="FFFFFF"/>
        </w:rPr>
        <w:t>пов'язані з приведенням статуту до норм чинного законодавства України</w:t>
      </w:r>
      <w:r w:rsidRPr="000A0760">
        <w:rPr>
          <w:sz w:val="18"/>
          <w:szCs w:val="18"/>
          <w:shd w:val="clear" w:color="auto" w:fill="FFFFFF"/>
        </w:rPr>
        <w:t>, шляхом викладення та затвердження Статуту ПрАТ «</w:t>
      </w:r>
      <w:r w:rsidRPr="000A0760">
        <w:rPr>
          <w:sz w:val="18"/>
          <w:szCs w:val="18"/>
        </w:rPr>
        <w:t>Гідросила Груп</w:t>
      </w:r>
      <w:r w:rsidRPr="000A0760">
        <w:rPr>
          <w:sz w:val="18"/>
          <w:szCs w:val="18"/>
          <w:shd w:val="clear" w:color="auto" w:fill="FFFFFF"/>
        </w:rPr>
        <w:t>» в новій редакції.</w:t>
      </w:r>
    </w:p>
    <w:p w:rsidR="00131594" w:rsidRPr="000A0760" w:rsidRDefault="00131594" w:rsidP="00131594">
      <w:pPr>
        <w:pStyle w:val="a4"/>
        <w:tabs>
          <w:tab w:val="left" w:pos="8640"/>
        </w:tabs>
        <w:spacing w:before="0" w:beforeAutospacing="0" w:after="0"/>
        <w:ind w:firstLine="709"/>
        <w:jc w:val="both"/>
        <w:rPr>
          <w:b/>
          <w:sz w:val="18"/>
          <w:szCs w:val="18"/>
        </w:rPr>
      </w:pPr>
      <w:r w:rsidRPr="000A0760">
        <w:rPr>
          <w:b/>
          <w:sz w:val="18"/>
          <w:szCs w:val="18"/>
        </w:rPr>
        <w:t>9. Про надання повноважень на підписання нової редакції Статуту товариства та здійснення усіх необхідних дій, пов’язаних з державною реєстрацією нової редакції Статуту та з внесенням змін до відомостей про Товариство, що містяться в єдиному державному реєстрі юридичних осіб, фізичних осіб-підприємців та громадських формувань.</w:t>
      </w:r>
    </w:p>
    <w:p w:rsidR="00131594" w:rsidRPr="000A0760" w:rsidRDefault="00131594" w:rsidP="00131594">
      <w:pPr>
        <w:pStyle w:val="a4"/>
        <w:tabs>
          <w:tab w:val="left" w:pos="8640"/>
        </w:tabs>
        <w:spacing w:before="0" w:beforeAutospacing="0" w:after="0"/>
        <w:ind w:firstLine="709"/>
        <w:jc w:val="both"/>
        <w:rPr>
          <w:sz w:val="18"/>
          <w:szCs w:val="18"/>
        </w:rPr>
      </w:pPr>
      <w:r w:rsidRPr="000A0760">
        <w:rPr>
          <w:sz w:val="18"/>
          <w:szCs w:val="18"/>
          <w:shd w:val="clear" w:color="auto" w:fill="FFFFFF"/>
        </w:rPr>
        <w:t xml:space="preserve">Проект рішення: </w:t>
      </w:r>
      <w:r w:rsidRPr="000A0760">
        <w:rPr>
          <w:sz w:val="18"/>
          <w:szCs w:val="18"/>
        </w:rPr>
        <w:t xml:space="preserve">Уповноважити директора </w:t>
      </w:r>
      <w:r w:rsidRPr="000A0760">
        <w:rPr>
          <w:sz w:val="18"/>
          <w:szCs w:val="18"/>
          <w:shd w:val="clear" w:color="auto" w:fill="FFFFFF"/>
        </w:rPr>
        <w:t>ПрАТ «</w:t>
      </w:r>
      <w:r w:rsidRPr="000A0760">
        <w:rPr>
          <w:sz w:val="18"/>
          <w:szCs w:val="18"/>
        </w:rPr>
        <w:t>Гідросила Груп</w:t>
      </w:r>
      <w:r w:rsidRPr="000A0760">
        <w:rPr>
          <w:sz w:val="18"/>
          <w:szCs w:val="18"/>
          <w:shd w:val="clear" w:color="auto" w:fill="FFFFFF"/>
        </w:rPr>
        <w:t>»</w:t>
      </w:r>
      <w:r w:rsidRPr="000A0760">
        <w:rPr>
          <w:sz w:val="18"/>
          <w:szCs w:val="18"/>
        </w:rPr>
        <w:t xml:space="preserve"> Тітова Юрія Олександровича підписати нову редакцію Статуту Товариства та особисто або через представника за довіреністю здійснити усі необхідні дії, пов‘язані з державною реєстрацією нової редакції Статуту та з внесенням змін до відомостей про Товариство, що містяться в Єдиному державному реєстрі юридичних осіб, фізичних осіб-підприємців та громадських формувань.</w:t>
      </w:r>
    </w:p>
    <w:p w:rsidR="00131594" w:rsidRPr="000A0760" w:rsidRDefault="00E114A2" w:rsidP="00131594">
      <w:pPr>
        <w:pStyle w:val="a4"/>
        <w:tabs>
          <w:tab w:val="left" w:pos="8640"/>
        </w:tabs>
        <w:spacing w:before="0" w:beforeAutospacing="0" w:after="0"/>
        <w:ind w:firstLine="709"/>
        <w:jc w:val="both"/>
        <w:rPr>
          <w:b/>
          <w:sz w:val="18"/>
          <w:szCs w:val="18"/>
        </w:rPr>
      </w:pPr>
      <w:r w:rsidRPr="000A0760">
        <w:rPr>
          <w:b/>
          <w:sz w:val="18"/>
          <w:szCs w:val="18"/>
        </w:rPr>
        <w:t>10</w:t>
      </w:r>
      <w:r w:rsidR="00131594" w:rsidRPr="000A0760">
        <w:rPr>
          <w:b/>
          <w:sz w:val="18"/>
          <w:szCs w:val="18"/>
        </w:rPr>
        <w:t>. Про внесення змін та доповнень до  «Положення про наглядову раду», «Положення про ревізора (ревізійну комісію)» шляхом викладення їх в новій редакції.</w:t>
      </w:r>
    </w:p>
    <w:p w:rsidR="00131594" w:rsidRPr="000A0760" w:rsidRDefault="00131594" w:rsidP="00131594">
      <w:pPr>
        <w:pStyle w:val="a4"/>
        <w:tabs>
          <w:tab w:val="left" w:pos="8640"/>
        </w:tabs>
        <w:spacing w:before="0" w:beforeAutospacing="0" w:after="0"/>
        <w:ind w:firstLine="709"/>
        <w:jc w:val="both"/>
        <w:rPr>
          <w:sz w:val="18"/>
          <w:szCs w:val="18"/>
        </w:rPr>
      </w:pPr>
      <w:r w:rsidRPr="000A0760">
        <w:rPr>
          <w:sz w:val="18"/>
          <w:szCs w:val="18"/>
          <w:shd w:val="clear" w:color="auto" w:fill="FFFFFF"/>
        </w:rPr>
        <w:t xml:space="preserve">Проект рішення: Затвердити внесені зміни та доповнення до «Положення про наглядову раду» та «Положення про ревізора (ревізійну комісію)» Товариства, </w:t>
      </w:r>
      <w:r w:rsidRPr="000A0760">
        <w:rPr>
          <w:iCs/>
          <w:sz w:val="18"/>
          <w:szCs w:val="18"/>
          <w:shd w:val="clear" w:color="auto" w:fill="FFFFFF"/>
        </w:rPr>
        <w:t>пов'язані з приведенням положень до норм чинного законодавства України</w:t>
      </w:r>
      <w:r w:rsidRPr="000A0760">
        <w:rPr>
          <w:sz w:val="18"/>
          <w:szCs w:val="18"/>
          <w:shd w:val="clear" w:color="auto" w:fill="FFFFFF"/>
        </w:rPr>
        <w:t>, шляхом викладення та затвердження їх в новій редакції.</w:t>
      </w:r>
    </w:p>
    <w:p w:rsidR="00131594" w:rsidRPr="000A0760" w:rsidRDefault="00131594" w:rsidP="00131594">
      <w:pPr>
        <w:pStyle w:val="a4"/>
        <w:tabs>
          <w:tab w:val="left" w:pos="8640"/>
        </w:tabs>
        <w:spacing w:before="0" w:beforeAutospacing="0" w:after="0"/>
        <w:ind w:firstLine="709"/>
        <w:jc w:val="both"/>
        <w:rPr>
          <w:b/>
          <w:sz w:val="18"/>
          <w:szCs w:val="18"/>
        </w:rPr>
      </w:pPr>
      <w:r w:rsidRPr="000A0760">
        <w:rPr>
          <w:b/>
          <w:sz w:val="18"/>
          <w:szCs w:val="18"/>
        </w:rPr>
        <w:t>1</w:t>
      </w:r>
      <w:r w:rsidR="00E114A2" w:rsidRPr="000A0760">
        <w:rPr>
          <w:b/>
          <w:sz w:val="18"/>
          <w:szCs w:val="18"/>
        </w:rPr>
        <w:t>1</w:t>
      </w:r>
      <w:r w:rsidRPr="000A0760">
        <w:rPr>
          <w:b/>
          <w:sz w:val="18"/>
          <w:szCs w:val="18"/>
        </w:rPr>
        <w:t>. Про зміну місцезнаходження Товариства.</w:t>
      </w:r>
    </w:p>
    <w:p w:rsidR="00131594" w:rsidRPr="000A0760" w:rsidRDefault="00131594" w:rsidP="00131594">
      <w:pPr>
        <w:pStyle w:val="a4"/>
        <w:tabs>
          <w:tab w:val="left" w:pos="8640"/>
        </w:tabs>
        <w:spacing w:before="0" w:beforeAutospacing="0" w:after="0"/>
        <w:ind w:firstLine="709"/>
        <w:jc w:val="both"/>
        <w:rPr>
          <w:sz w:val="18"/>
          <w:szCs w:val="18"/>
        </w:rPr>
      </w:pPr>
      <w:r w:rsidRPr="000A0760">
        <w:rPr>
          <w:sz w:val="18"/>
          <w:szCs w:val="18"/>
          <w:shd w:val="clear" w:color="auto" w:fill="FFFFFF"/>
        </w:rPr>
        <w:t>Проект рішення:</w:t>
      </w:r>
    </w:p>
    <w:p w:rsidR="00131594" w:rsidRPr="000A0760" w:rsidRDefault="00131594" w:rsidP="00131594">
      <w:pPr>
        <w:pStyle w:val="a4"/>
        <w:tabs>
          <w:tab w:val="left" w:pos="8640"/>
        </w:tabs>
        <w:spacing w:before="0" w:beforeAutospacing="0" w:after="0"/>
        <w:ind w:firstLine="709"/>
        <w:jc w:val="both"/>
        <w:rPr>
          <w:sz w:val="18"/>
          <w:szCs w:val="18"/>
        </w:rPr>
      </w:pPr>
      <w:r w:rsidRPr="000A0760">
        <w:rPr>
          <w:sz w:val="18"/>
          <w:szCs w:val="18"/>
          <w:shd w:val="clear" w:color="auto" w:fill="FFFFFF"/>
        </w:rPr>
        <w:t xml:space="preserve">Змінити місцезнаходження приватного акціонерного товариства </w:t>
      </w:r>
      <w:r w:rsidR="008C7127">
        <w:rPr>
          <w:sz w:val="18"/>
          <w:szCs w:val="18"/>
          <w:shd w:val="clear" w:color="auto" w:fill="FFFFFF"/>
        </w:rPr>
        <w:t>«</w:t>
      </w:r>
      <w:r w:rsidRPr="000A0760">
        <w:rPr>
          <w:sz w:val="18"/>
          <w:szCs w:val="18"/>
          <w:shd w:val="clear" w:color="auto" w:fill="FFFFFF"/>
        </w:rPr>
        <w:t>Гідросила Груп</w:t>
      </w:r>
      <w:r w:rsidR="008C7127">
        <w:rPr>
          <w:sz w:val="18"/>
          <w:szCs w:val="18"/>
          <w:shd w:val="clear" w:color="auto" w:fill="FFFFFF"/>
        </w:rPr>
        <w:t>»</w:t>
      </w:r>
      <w:r w:rsidRPr="000A0760">
        <w:rPr>
          <w:sz w:val="18"/>
          <w:szCs w:val="18"/>
          <w:shd w:val="clear" w:color="auto" w:fill="FFFFFF"/>
        </w:rPr>
        <w:t xml:space="preserve"> з адреси: 25002, Кіровоградська обл., м. Кіровоград, вул. Орджонікідзе, 7, офіс 101 на адресу: 25006, Кіровоградська обл., м. Кропивницький, вул. Братиславська, 5.</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 xml:space="preserve">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 </w:t>
      </w:r>
      <w:r w:rsidR="00DC42F8" w:rsidRPr="000A0760">
        <w:rPr>
          <w:sz w:val="18"/>
          <w:szCs w:val="18"/>
          <w:lang w:eastAsia="ru-RU"/>
        </w:rPr>
        <w:t xml:space="preserve">: </w:t>
      </w:r>
      <w:r w:rsidR="00DC42F8" w:rsidRPr="000A0760">
        <w:rPr>
          <w:sz w:val="18"/>
          <w:szCs w:val="18"/>
        </w:rPr>
        <w:t>http://hydrosila-group.prat.in.ua.</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 xml:space="preserve">Згідно з переліком осіб, яким надсилається повідомлення про проведення річних загальних зборів, складеним станом на </w:t>
      </w:r>
      <w:r w:rsidR="008C7127">
        <w:rPr>
          <w:sz w:val="18"/>
          <w:szCs w:val="18"/>
        </w:rPr>
        <w:t>11</w:t>
      </w:r>
      <w:r w:rsidRPr="000A0760">
        <w:rPr>
          <w:sz w:val="18"/>
          <w:szCs w:val="18"/>
        </w:rPr>
        <w:t>.0</w:t>
      </w:r>
      <w:r w:rsidR="008C7127">
        <w:rPr>
          <w:sz w:val="18"/>
          <w:szCs w:val="18"/>
        </w:rPr>
        <w:t>3</w:t>
      </w:r>
      <w:r w:rsidR="00995739" w:rsidRPr="000A0760">
        <w:rPr>
          <w:sz w:val="18"/>
          <w:szCs w:val="18"/>
        </w:rPr>
        <w:t>.202</w:t>
      </w:r>
      <w:r w:rsidR="008C7127">
        <w:rPr>
          <w:sz w:val="18"/>
          <w:szCs w:val="18"/>
        </w:rPr>
        <w:t>1</w:t>
      </w:r>
      <w:r w:rsidRPr="000A0760">
        <w:rPr>
          <w:sz w:val="18"/>
          <w:szCs w:val="18"/>
        </w:rPr>
        <w:t xml:space="preserve"> року, загальна кількість простих іменних акцій Товариства становить </w:t>
      </w:r>
      <w:r w:rsidR="00DC42F8" w:rsidRPr="000A0760">
        <w:rPr>
          <w:sz w:val="18"/>
          <w:szCs w:val="18"/>
        </w:rPr>
        <w:t>2650625</w:t>
      </w:r>
      <w:r w:rsidRPr="000A0760">
        <w:rPr>
          <w:sz w:val="18"/>
          <w:szCs w:val="18"/>
        </w:rPr>
        <w:t xml:space="preserve"> штук, загальна кількість голосуючих акцій Товариства становить </w:t>
      </w:r>
      <w:r w:rsidR="00DC42F8" w:rsidRPr="000A0760">
        <w:rPr>
          <w:sz w:val="18"/>
          <w:szCs w:val="18"/>
        </w:rPr>
        <w:t>2650625</w:t>
      </w:r>
      <w:r w:rsidRPr="000A0760">
        <w:rPr>
          <w:sz w:val="18"/>
          <w:szCs w:val="18"/>
        </w:rPr>
        <w:t xml:space="preserve"> штук.</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Для участі у річних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річних загальних зборах, зокрема, але не обмежуючись цим:</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 керівник акціонера-юридичної особи – витяг із Єдиного державного реєстру юридичних осіб, фізичних осіб-підприємців та громадських формувань, копія статуту юридичної особи та, якщо це передбачено статутом юридичної особи, рішення уповноваженого органу юридичної особи про надання керівнику повноважень щодо участі та голосування на річних загальних зборах Товариства;</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lastRenderedPageBreak/>
        <w:t xml:space="preserve">- представник акціонера за довіреністю – посвідчену згідно з чинним законодавством України довіреність, яка надає представнику право на участь та голосування на річних загальних зборах Товариства. </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Акціонер має право видати довіреність на право участі та голосування на річних загальних зборах декільком своїм представникам. Надання довіреності на право участі та голосування на річних загальних зборах не виключає право участі у цих зборах акціонера, який видав довіреність, замість свого представника. До закінчення часу, відведеного на реєстрацію учасників річних загальних зборів, акціонер має право замінити свого представника, повідомивши про це реєстраційну комісію та виконавчий орган Товариства, або взяти участь у річних загальних зборах особисто. У разі, якщо для участі в річних загальних зборах з’явиться декілька представників акціонера, зареєстрованим буде той представник, довіреність якому буде видана пізніше. У разі, якщо акція перебуває у спільній власності декількох осіб, повноваження щодо голосування на річних загальних зборах здійснюється за їх згодою одним із співвласників або їх загальним представником.</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Представник акціонера голосує на річних загальних зборах на свій розсуд або згідно з завданням щодо голосування, виданим акціонером.</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Для ознайомлення з матеріалами до річних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звертатися за місцезнаходженням Товариства: 25002, Кіровоградська обл., м. Кропивницький (м. Кіровоград), вул. Ельворті (вул. Орджонікідзе), 7, офіс 10</w:t>
      </w:r>
      <w:r w:rsidR="00DC42F8" w:rsidRPr="000A0760">
        <w:rPr>
          <w:sz w:val="18"/>
          <w:szCs w:val="18"/>
        </w:rPr>
        <w:t>1</w:t>
      </w:r>
      <w:r w:rsidRPr="000A0760">
        <w:rPr>
          <w:sz w:val="18"/>
          <w:szCs w:val="18"/>
        </w:rPr>
        <w:t xml:space="preserve"> , у робочі дні, робочі години, а в день проведення зборів - за місцем їх проведення. </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Акціонери мають право направляти письмові запитання щодо питань, включених до проекту порядку денного річних загальних зборів та порядку денного річних загальних зборів.</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Акціонери мають право вносити пропозиції до проекту порядку денного річних загальних зборів не пізніше ніж за 20 днів до дня проведення річних загальних зборів, а щодо кандидатів до складу органів Товариства - не пізніше ніж за 7 днів до дня проведення річних загальних зборів. Пропозиції подаються в письмовій формі на адресу за місцезнаходженням Товариства та мають містити прізвище, ім’я, по батькові або найменування акціонера(</w:t>
      </w:r>
      <w:proofErr w:type="spellStart"/>
      <w:r w:rsidRPr="000A0760">
        <w:rPr>
          <w:sz w:val="18"/>
          <w:szCs w:val="18"/>
        </w:rPr>
        <w:t>ів</w:t>
      </w:r>
      <w:proofErr w:type="spellEnd"/>
      <w:r w:rsidRPr="000A0760">
        <w:rPr>
          <w:sz w:val="18"/>
          <w:szCs w:val="18"/>
        </w:rPr>
        <w:t>), який її вносить, кількість та тип належних йому акцій, зміст пропозиції до питання та/або проекту рішення, а щодо кандидатів до складу органів Товариства - кількість та тип належних кандидату акцій та іншу інформацію, передбачену чинним законодавством України. Акціонери мають право оскаржувати до суду рішення про відмову у включенні їх пропозицій до проекту порядку денного річних загальних зборів. З запитаннями та роз’ясненнями щодо порядку подання пропозицій до проекту порядку денного акціонери можуть звертатися до посадової особи, відповідальної за порядок ознайомлення акціонерів з документами, необхідними для прийняття рішень з питань проекту порядку денного річних загальних зборів, за наведеним нижче номером телефону.</w:t>
      </w:r>
    </w:p>
    <w:p w:rsidR="002E65DE" w:rsidRPr="000A0760" w:rsidRDefault="002E65DE" w:rsidP="00943F10">
      <w:pPr>
        <w:pStyle w:val="a4"/>
        <w:tabs>
          <w:tab w:val="left" w:pos="8640"/>
        </w:tabs>
        <w:spacing w:before="0" w:beforeAutospacing="0" w:after="0"/>
        <w:ind w:firstLine="709"/>
        <w:jc w:val="both"/>
        <w:rPr>
          <w:sz w:val="18"/>
          <w:szCs w:val="18"/>
        </w:rPr>
      </w:pPr>
      <w:r w:rsidRPr="000A0760">
        <w:rPr>
          <w:sz w:val="18"/>
          <w:szCs w:val="18"/>
        </w:rPr>
        <w:t xml:space="preserve">Посадова особа, відповідальна за порядок ознайомлення акціонерів з документами – </w:t>
      </w:r>
      <w:r w:rsidR="00E607E9" w:rsidRPr="000A0760">
        <w:rPr>
          <w:sz w:val="18"/>
          <w:szCs w:val="18"/>
        </w:rPr>
        <w:t>генеральний директор</w:t>
      </w:r>
      <w:r w:rsidRPr="000A0760">
        <w:rPr>
          <w:sz w:val="18"/>
          <w:szCs w:val="18"/>
        </w:rPr>
        <w:t xml:space="preserve"> ПрАТ</w:t>
      </w:r>
      <w:r w:rsidR="005A5612" w:rsidRPr="000A0760">
        <w:rPr>
          <w:sz w:val="18"/>
          <w:szCs w:val="18"/>
        </w:rPr>
        <w:t> </w:t>
      </w:r>
      <w:r w:rsidRPr="000A0760">
        <w:rPr>
          <w:sz w:val="18"/>
          <w:szCs w:val="18"/>
        </w:rPr>
        <w:t>«</w:t>
      </w:r>
      <w:r w:rsidR="00DC42F8" w:rsidRPr="000A0760">
        <w:rPr>
          <w:sz w:val="18"/>
          <w:szCs w:val="18"/>
        </w:rPr>
        <w:t>Гідросила Груп</w:t>
      </w:r>
      <w:r w:rsidRPr="000A0760">
        <w:rPr>
          <w:sz w:val="18"/>
          <w:szCs w:val="18"/>
        </w:rPr>
        <w:t xml:space="preserve">» </w:t>
      </w:r>
      <w:r w:rsidR="00E607E9" w:rsidRPr="000A0760">
        <w:rPr>
          <w:sz w:val="18"/>
          <w:szCs w:val="18"/>
        </w:rPr>
        <w:t>Тітов Юрій Олександрович</w:t>
      </w:r>
      <w:r w:rsidRPr="000A0760">
        <w:rPr>
          <w:sz w:val="18"/>
          <w:szCs w:val="18"/>
        </w:rPr>
        <w:t>. Телефон для довідок (0522) 39-16-05.</w:t>
      </w:r>
    </w:p>
    <w:p w:rsidR="005A5612" w:rsidRPr="000A0760" w:rsidRDefault="005A5612" w:rsidP="005A5612">
      <w:pPr>
        <w:shd w:val="clear" w:color="auto" w:fill="FFFFFF"/>
        <w:spacing w:after="83"/>
        <w:jc w:val="center"/>
        <w:rPr>
          <w:b/>
          <w:color w:val="000000"/>
          <w:sz w:val="18"/>
          <w:szCs w:val="18"/>
        </w:rPr>
      </w:pPr>
      <w:r w:rsidRPr="000A0760">
        <w:rPr>
          <w:b/>
          <w:color w:val="000000"/>
          <w:sz w:val="18"/>
          <w:szCs w:val="18"/>
        </w:rPr>
        <w:t>Основні показники фінансово-господарської діяльності підприємства (</w:t>
      </w:r>
      <w:proofErr w:type="spellStart"/>
      <w:r w:rsidRPr="000A0760">
        <w:rPr>
          <w:b/>
          <w:color w:val="000000"/>
          <w:sz w:val="18"/>
          <w:szCs w:val="18"/>
        </w:rPr>
        <w:t>тис.грн</w:t>
      </w:r>
      <w:proofErr w:type="spellEnd"/>
      <w:r w:rsidRPr="000A0760">
        <w:rPr>
          <w:b/>
          <w:color w:val="000000"/>
          <w:sz w:val="18"/>
          <w:szCs w:val="18"/>
        </w:rPr>
        <w:t>)</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00" w:firstRow="0" w:lastRow="0" w:firstColumn="0" w:lastColumn="0" w:noHBand="0" w:noVBand="0"/>
      </w:tblPr>
      <w:tblGrid>
        <w:gridCol w:w="7862"/>
        <w:gridCol w:w="1348"/>
        <w:gridCol w:w="2022"/>
      </w:tblGrid>
      <w:tr w:rsidR="005A5612" w:rsidRPr="000A0760" w:rsidTr="00995739">
        <w:tc>
          <w:tcPr>
            <w:tcW w:w="786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A5612" w:rsidRPr="000A0760" w:rsidRDefault="005A5612" w:rsidP="005A5612">
            <w:pPr>
              <w:jc w:val="center"/>
              <w:rPr>
                <w:sz w:val="18"/>
                <w:szCs w:val="18"/>
              </w:rPr>
            </w:pPr>
            <w:bookmarkStart w:id="0" w:name="n1582"/>
            <w:bookmarkEnd w:id="0"/>
            <w:r w:rsidRPr="000A0760">
              <w:rPr>
                <w:sz w:val="18"/>
                <w:szCs w:val="18"/>
              </w:rPr>
              <w:t>Найменування показника</w:t>
            </w:r>
          </w:p>
        </w:tc>
        <w:tc>
          <w:tcPr>
            <w:tcW w:w="3370" w:type="dxa"/>
            <w:gridSpan w:val="2"/>
            <w:tcBorders>
              <w:top w:val="single" w:sz="2" w:space="0" w:color="000000"/>
              <w:left w:val="single" w:sz="2" w:space="0" w:color="000000"/>
              <w:bottom w:val="single" w:sz="2" w:space="0" w:color="000000"/>
              <w:right w:val="single" w:sz="2" w:space="0" w:color="000000"/>
            </w:tcBorders>
            <w:shd w:val="clear" w:color="auto" w:fill="auto"/>
          </w:tcPr>
          <w:p w:rsidR="005A5612" w:rsidRPr="000A0760" w:rsidRDefault="005A5612" w:rsidP="005A5612">
            <w:pPr>
              <w:jc w:val="center"/>
              <w:rPr>
                <w:sz w:val="18"/>
                <w:szCs w:val="18"/>
              </w:rPr>
            </w:pPr>
            <w:r w:rsidRPr="000A0760">
              <w:rPr>
                <w:sz w:val="18"/>
                <w:szCs w:val="18"/>
              </w:rPr>
              <w:t>Період</w:t>
            </w:r>
          </w:p>
        </w:tc>
      </w:tr>
      <w:tr w:rsidR="005A5612" w:rsidRPr="000A0760" w:rsidTr="00995739">
        <w:tc>
          <w:tcPr>
            <w:tcW w:w="786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5A5612" w:rsidRPr="000A0760" w:rsidRDefault="005A5612" w:rsidP="005A5612">
            <w:pPr>
              <w:rPr>
                <w:sz w:val="18"/>
                <w:szCs w:val="18"/>
              </w:rPr>
            </w:pP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5A5612" w:rsidRPr="000A0760" w:rsidRDefault="005A5612" w:rsidP="005A5612">
            <w:pPr>
              <w:jc w:val="center"/>
              <w:rPr>
                <w:sz w:val="18"/>
                <w:szCs w:val="18"/>
              </w:rPr>
            </w:pPr>
            <w:r w:rsidRPr="000A0760">
              <w:rPr>
                <w:sz w:val="18"/>
                <w:szCs w:val="18"/>
              </w:rPr>
              <w:t>звітний</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5A5612" w:rsidRPr="000A0760" w:rsidRDefault="005A5612" w:rsidP="005A5612">
            <w:pPr>
              <w:jc w:val="center"/>
              <w:rPr>
                <w:sz w:val="18"/>
                <w:szCs w:val="18"/>
              </w:rPr>
            </w:pPr>
            <w:r w:rsidRPr="000A0760">
              <w:rPr>
                <w:sz w:val="18"/>
                <w:szCs w:val="18"/>
              </w:rPr>
              <w:t>попередній</w:t>
            </w:r>
          </w:p>
        </w:tc>
      </w:tr>
      <w:tr w:rsidR="00995739" w:rsidRPr="000A0760" w:rsidTr="00995739">
        <w:trPr>
          <w:trHeight w:val="81"/>
        </w:trPr>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Усього активів</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5A5612">
            <w:pPr>
              <w:jc w:val="center"/>
              <w:rPr>
                <w:sz w:val="18"/>
                <w:szCs w:val="18"/>
              </w:rPr>
            </w:pPr>
            <w:r>
              <w:rPr>
                <w:sz w:val="18"/>
                <w:szCs w:val="18"/>
              </w:rPr>
              <w:t>262840</w:t>
            </w:r>
            <w:r w:rsidR="004D38C4">
              <w:rPr>
                <w:sz w:val="18"/>
                <w:szCs w:val="18"/>
              </w:rPr>
              <w:t>,1</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4D38C4">
            <w:pPr>
              <w:jc w:val="center"/>
              <w:rPr>
                <w:sz w:val="18"/>
                <w:szCs w:val="18"/>
              </w:rPr>
            </w:pPr>
            <w:r w:rsidRPr="000A0760">
              <w:rPr>
                <w:sz w:val="18"/>
                <w:szCs w:val="18"/>
              </w:rPr>
              <w:t>24928</w:t>
            </w:r>
            <w:r w:rsidR="004D38C4">
              <w:rPr>
                <w:sz w:val="18"/>
                <w:szCs w:val="18"/>
              </w:rPr>
              <w:t>2,6</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Основні засоби (за залишковою вартістю)</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4D38C4">
            <w:pPr>
              <w:jc w:val="center"/>
              <w:rPr>
                <w:sz w:val="18"/>
                <w:szCs w:val="18"/>
              </w:rPr>
            </w:pPr>
            <w:r>
              <w:rPr>
                <w:sz w:val="18"/>
                <w:szCs w:val="18"/>
              </w:rPr>
              <w:t>357</w:t>
            </w:r>
            <w:r w:rsidR="004D38C4">
              <w:rPr>
                <w:sz w:val="18"/>
                <w:szCs w:val="18"/>
              </w:rPr>
              <w:t>6,5</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710068">
            <w:pPr>
              <w:jc w:val="center"/>
              <w:rPr>
                <w:sz w:val="18"/>
                <w:szCs w:val="18"/>
              </w:rPr>
            </w:pPr>
            <w:r w:rsidRPr="000A0760">
              <w:rPr>
                <w:sz w:val="18"/>
                <w:szCs w:val="18"/>
              </w:rPr>
              <w:t>4651</w:t>
            </w:r>
            <w:r w:rsidR="004D38C4">
              <w:rPr>
                <w:sz w:val="18"/>
                <w:szCs w:val="18"/>
              </w:rPr>
              <w:t>,1</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Запаси</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4D38C4">
            <w:pPr>
              <w:jc w:val="center"/>
              <w:rPr>
                <w:sz w:val="18"/>
                <w:szCs w:val="18"/>
              </w:rPr>
            </w:pPr>
            <w:r>
              <w:rPr>
                <w:sz w:val="18"/>
                <w:szCs w:val="18"/>
              </w:rPr>
              <w:t>25</w:t>
            </w:r>
            <w:r w:rsidR="004D38C4">
              <w:rPr>
                <w:sz w:val="18"/>
                <w:szCs w:val="18"/>
              </w:rPr>
              <w:t>8,5</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710068">
            <w:pPr>
              <w:jc w:val="center"/>
              <w:rPr>
                <w:sz w:val="18"/>
                <w:szCs w:val="18"/>
              </w:rPr>
            </w:pPr>
            <w:r w:rsidRPr="000A0760">
              <w:rPr>
                <w:sz w:val="18"/>
                <w:szCs w:val="18"/>
              </w:rPr>
              <w:t>271</w:t>
            </w:r>
            <w:r w:rsidR="004D38C4">
              <w:rPr>
                <w:sz w:val="18"/>
                <w:szCs w:val="18"/>
              </w:rPr>
              <w:t>,0</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Сумарна дебіторська заборгованість</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5A5612">
            <w:pPr>
              <w:jc w:val="center"/>
              <w:rPr>
                <w:sz w:val="18"/>
                <w:szCs w:val="18"/>
              </w:rPr>
            </w:pPr>
            <w:r>
              <w:rPr>
                <w:sz w:val="18"/>
                <w:szCs w:val="18"/>
              </w:rPr>
              <w:t>92962</w:t>
            </w:r>
            <w:r w:rsidR="004D38C4">
              <w:rPr>
                <w:sz w:val="18"/>
                <w:szCs w:val="18"/>
              </w:rPr>
              <w:t>,2</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710068">
            <w:pPr>
              <w:jc w:val="center"/>
              <w:rPr>
                <w:sz w:val="18"/>
                <w:szCs w:val="18"/>
              </w:rPr>
            </w:pPr>
            <w:r w:rsidRPr="000A0760">
              <w:rPr>
                <w:sz w:val="18"/>
                <w:szCs w:val="18"/>
              </w:rPr>
              <w:t>54955</w:t>
            </w:r>
            <w:r w:rsidR="004D38C4">
              <w:rPr>
                <w:sz w:val="18"/>
                <w:szCs w:val="18"/>
              </w:rPr>
              <w:t>,3</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Гроші та їх еквіваленти</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5A5612">
            <w:pPr>
              <w:jc w:val="center"/>
              <w:rPr>
                <w:sz w:val="18"/>
                <w:szCs w:val="18"/>
              </w:rPr>
            </w:pPr>
            <w:r>
              <w:rPr>
                <w:sz w:val="18"/>
                <w:szCs w:val="18"/>
              </w:rPr>
              <w:t>23678</w:t>
            </w:r>
            <w:r w:rsidR="004D38C4">
              <w:rPr>
                <w:sz w:val="18"/>
                <w:szCs w:val="18"/>
              </w:rPr>
              <w:t>,</w:t>
            </w:r>
            <w:r>
              <w:rPr>
                <w:sz w:val="18"/>
                <w:szCs w:val="18"/>
              </w:rPr>
              <w:t>2</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4D38C4">
            <w:pPr>
              <w:jc w:val="center"/>
              <w:rPr>
                <w:sz w:val="18"/>
                <w:szCs w:val="18"/>
              </w:rPr>
            </w:pPr>
            <w:r w:rsidRPr="000A0760">
              <w:rPr>
                <w:sz w:val="18"/>
                <w:szCs w:val="18"/>
              </w:rPr>
              <w:t>4735</w:t>
            </w:r>
            <w:r w:rsidR="004D38C4">
              <w:rPr>
                <w:sz w:val="18"/>
                <w:szCs w:val="18"/>
              </w:rPr>
              <w:t>4,6</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Нерозподілений прибуток (непокритий збиток)</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644E6F" w:rsidP="004D38C4">
            <w:pPr>
              <w:jc w:val="center"/>
              <w:rPr>
                <w:sz w:val="18"/>
                <w:szCs w:val="18"/>
              </w:rPr>
            </w:pPr>
            <w:r>
              <w:rPr>
                <w:sz w:val="18"/>
                <w:szCs w:val="18"/>
              </w:rPr>
              <w:t>23508</w:t>
            </w:r>
            <w:r w:rsidR="004D38C4">
              <w:rPr>
                <w:sz w:val="18"/>
                <w:szCs w:val="18"/>
              </w:rPr>
              <w:t>0,7</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4D38C4">
            <w:pPr>
              <w:jc w:val="center"/>
              <w:rPr>
                <w:sz w:val="18"/>
                <w:szCs w:val="18"/>
              </w:rPr>
            </w:pPr>
            <w:r w:rsidRPr="000A0760">
              <w:rPr>
                <w:sz w:val="18"/>
                <w:szCs w:val="18"/>
              </w:rPr>
              <w:t>20648</w:t>
            </w:r>
            <w:r w:rsidR="004D38C4">
              <w:rPr>
                <w:sz w:val="18"/>
                <w:szCs w:val="18"/>
              </w:rPr>
              <w:t>4,6</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Власний капітал</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644E6F" w:rsidP="005A5612">
            <w:pPr>
              <w:jc w:val="center"/>
              <w:rPr>
                <w:sz w:val="18"/>
                <w:szCs w:val="18"/>
              </w:rPr>
            </w:pPr>
            <w:r>
              <w:rPr>
                <w:sz w:val="18"/>
                <w:szCs w:val="18"/>
              </w:rPr>
              <w:t>261756</w:t>
            </w:r>
            <w:r w:rsidR="004D38C4">
              <w:rPr>
                <w:sz w:val="18"/>
                <w:szCs w:val="18"/>
              </w:rPr>
              <w:t>,1</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710068">
            <w:pPr>
              <w:jc w:val="center"/>
              <w:rPr>
                <w:sz w:val="18"/>
                <w:szCs w:val="18"/>
              </w:rPr>
            </w:pPr>
            <w:r w:rsidRPr="000A0760">
              <w:rPr>
                <w:sz w:val="18"/>
                <w:szCs w:val="18"/>
              </w:rPr>
              <w:t>233174</w:t>
            </w:r>
            <w:r w:rsidR="004D38C4">
              <w:rPr>
                <w:sz w:val="18"/>
                <w:szCs w:val="18"/>
              </w:rPr>
              <w:t>,3</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Зареєстрований (пайовий/статутний) капітал</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644E6F" w:rsidP="005A5612">
            <w:pPr>
              <w:jc w:val="center"/>
              <w:rPr>
                <w:sz w:val="18"/>
                <w:szCs w:val="18"/>
              </w:rPr>
            </w:pPr>
            <w:r>
              <w:rPr>
                <w:sz w:val="18"/>
                <w:szCs w:val="18"/>
              </w:rPr>
              <w:t>26506</w:t>
            </w:r>
            <w:r w:rsidR="004D38C4">
              <w:rPr>
                <w:sz w:val="18"/>
                <w:szCs w:val="18"/>
              </w:rPr>
              <w:t>,3</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995739">
            <w:pPr>
              <w:jc w:val="center"/>
              <w:rPr>
                <w:sz w:val="18"/>
                <w:szCs w:val="18"/>
              </w:rPr>
            </w:pPr>
            <w:r w:rsidRPr="000A0760">
              <w:rPr>
                <w:sz w:val="18"/>
                <w:szCs w:val="18"/>
              </w:rPr>
              <w:t>26506</w:t>
            </w:r>
            <w:r w:rsidR="004D38C4">
              <w:rPr>
                <w:sz w:val="18"/>
                <w:szCs w:val="18"/>
              </w:rPr>
              <w:t>,3</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Довгострокові зобов'язання і забезпечення</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644E6F" w:rsidP="005A5612">
            <w:pPr>
              <w:jc w:val="center"/>
              <w:rPr>
                <w:sz w:val="18"/>
                <w:szCs w:val="18"/>
              </w:rPr>
            </w:pPr>
            <w:r>
              <w:rPr>
                <w:sz w:val="18"/>
                <w:szCs w:val="18"/>
              </w:rPr>
              <w:t>452</w:t>
            </w:r>
            <w:r w:rsidR="004D38C4">
              <w:rPr>
                <w:sz w:val="18"/>
                <w:szCs w:val="18"/>
              </w:rPr>
              <w:t>,1</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4D38C4">
            <w:pPr>
              <w:jc w:val="center"/>
              <w:rPr>
                <w:sz w:val="18"/>
                <w:szCs w:val="18"/>
              </w:rPr>
            </w:pPr>
            <w:r w:rsidRPr="000A0760">
              <w:rPr>
                <w:sz w:val="18"/>
                <w:szCs w:val="18"/>
              </w:rPr>
              <w:t>41</w:t>
            </w:r>
            <w:r w:rsidR="004D38C4">
              <w:rPr>
                <w:sz w:val="18"/>
                <w:szCs w:val="18"/>
              </w:rPr>
              <w:t>3,9</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Поточні зобов'язання і забезпечення</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644E6F" w:rsidP="004D38C4">
            <w:pPr>
              <w:jc w:val="center"/>
              <w:rPr>
                <w:sz w:val="18"/>
                <w:szCs w:val="18"/>
              </w:rPr>
            </w:pPr>
            <w:r>
              <w:rPr>
                <w:sz w:val="18"/>
                <w:szCs w:val="18"/>
              </w:rPr>
              <w:t>63</w:t>
            </w:r>
            <w:r w:rsidR="004D38C4">
              <w:rPr>
                <w:sz w:val="18"/>
                <w:szCs w:val="18"/>
              </w:rPr>
              <w:t>1,9</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710068">
            <w:pPr>
              <w:jc w:val="center"/>
              <w:rPr>
                <w:sz w:val="18"/>
                <w:szCs w:val="18"/>
              </w:rPr>
            </w:pPr>
            <w:r w:rsidRPr="000A0760">
              <w:rPr>
                <w:sz w:val="18"/>
                <w:szCs w:val="18"/>
              </w:rPr>
              <w:t>15694</w:t>
            </w:r>
            <w:r w:rsidR="004D38C4">
              <w:rPr>
                <w:sz w:val="18"/>
                <w:szCs w:val="18"/>
              </w:rPr>
              <w:t>,4</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Чистий фінансовий результат: прибуток (збиток)</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644E6F" w:rsidP="004D38C4">
            <w:pPr>
              <w:jc w:val="center"/>
              <w:rPr>
                <w:sz w:val="18"/>
                <w:szCs w:val="18"/>
              </w:rPr>
            </w:pPr>
            <w:r>
              <w:rPr>
                <w:sz w:val="18"/>
                <w:szCs w:val="18"/>
              </w:rPr>
              <w:t>2858</w:t>
            </w:r>
            <w:r w:rsidR="004D38C4">
              <w:rPr>
                <w:sz w:val="18"/>
                <w:szCs w:val="18"/>
              </w:rPr>
              <w:t>1,6</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4D38C4">
            <w:pPr>
              <w:jc w:val="center"/>
              <w:rPr>
                <w:sz w:val="18"/>
                <w:szCs w:val="18"/>
              </w:rPr>
            </w:pPr>
            <w:r w:rsidRPr="000A0760">
              <w:rPr>
                <w:sz w:val="18"/>
                <w:szCs w:val="18"/>
              </w:rPr>
              <w:t>2600</w:t>
            </w:r>
            <w:r w:rsidR="004D38C4">
              <w:rPr>
                <w:sz w:val="18"/>
                <w:szCs w:val="18"/>
              </w:rPr>
              <w:t>3,5</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Середньорічна кількість акцій (шт.)</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jc w:val="center"/>
              <w:rPr>
                <w:sz w:val="18"/>
                <w:szCs w:val="18"/>
              </w:rPr>
            </w:pPr>
            <w:r w:rsidRPr="000A0760">
              <w:rPr>
                <w:sz w:val="18"/>
                <w:szCs w:val="18"/>
              </w:rPr>
              <w:t>2650625</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710068">
            <w:pPr>
              <w:jc w:val="center"/>
              <w:rPr>
                <w:sz w:val="18"/>
                <w:szCs w:val="18"/>
              </w:rPr>
            </w:pPr>
            <w:r w:rsidRPr="000A0760">
              <w:rPr>
                <w:sz w:val="18"/>
                <w:szCs w:val="18"/>
              </w:rPr>
              <w:t>2650625</w:t>
            </w:r>
          </w:p>
        </w:tc>
      </w:tr>
      <w:tr w:rsidR="00995739" w:rsidRPr="000A0760" w:rsidTr="00995739">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995739" w:rsidP="005A5612">
            <w:pPr>
              <w:rPr>
                <w:sz w:val="18"/>
                <w:szCs w:val="18"/>
              </w:rPr>
            </w:pPr>
            <w:r w:rsidRPr="000A0760">
              <w:rPr>
                <w:sz w:val="18"/>
                <w:szCs w:val="18"/>
              </w:rPr>
              <w:t>Чистий прибуток (збиток) на одну просту акцію (грн)</w:t>
            </w:r>
          </w:p>
        </w:tc>
        <w:tc>
          <w:tcPr>
            <w:tcW w:w="1348"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4D38C4" w:rsidP="005A5612">
            <w:pPr>
              <w:jc w:val="center"/>
              <w:rPr>
                <w:sz w:val="18"/>
                <w:szCs w:val="18"/>
              </w:rPr>
            </w:pPr>
            <w:r>
              <w:rPr>
                <w:sz w:val="18"/>
                <w:szCs w:val="18"/>
              </w:rPr>
              <w:t>10,78</w:t>
            </w:r>
          </w:p>
        </w:tc>
        <w:tc>
          <w:tcPr>
            <w:tcW w:w="2022" w:type="dxa"/>
            <w:tcBorders>
              <w:top w:val="single" w:sz="2" w:space="0" w:color="000000"/>
              <w:left w:val="single" w:sz="2" w:space="0" w:color="000000"/>
              <w:bottom w:val="single" w:sz="2" w:space="0" w:color="000000"/>
              <w:right w:val="single" w:sz="2" w:space="0" w:color="000000"/>
            </w:tcBorders>
            <w:shd w:val="clear" w:color="auto" w:fill="auto"/>
          </w:tcPr>
          <w:p w:rsidR="00995739" w:rsidRPr="000A0760" w:rsidRDefault="008C7127" w:rsidP="004D38C4">
            <w:pPr>
              <w:jc w:val="center"/>
              <w:rPr>
                <w:sz w:val="18"/>
                <w:szCs w:val="18"/>
              </w:rPr>
            </w:pPr>
            <w:r w:rsidRPr="000A0760">
              <w:rPr>
                <w:sz w:val="18"/>
                <w:szCs w:val="18"/>
              </w:rPr>
              <w:t>9,81</w:t>
            </w:r>
          </w:p>
        </w:tc>
      </w:tr>
    </w:tbl>
    <w:p w:rsidR="0014194C" w:rsidRPr="000A0760" w:rsidRDefault="002E65DE" w:rsidP="005A5612">
      <w:pPr>
        <w:pStyle w:val="a4"/>
        <w:spacing w:before="0" w:beforeAutospacing="0" w:after="0"/>
        <w:ind w:firstLine="709"/>
        <w:jc w:val="right"/>
        <w:rPr>
          <w:sz w:val="18"/>
          <w:szCs w:val="18"/>
        </w:rPr>
      </w:pPr>
      <w:r w:rsidRPr="000A0760">
        <w:rPr>
          <w:sz w:val="18"/>
          <w:szCs w:val="18"/>
        </w:rPr>
        <w:t>Наглядова рада</w:t>
      </w:r>
      <w:r w:rsidR="000A2B88">
        <w:rPr>
          <w:sz w:val="18"/>
          <w:szCs w:val="18"/>
        </w:rPr>
        <w:t xml:space="preserve"> </w:t>
      </w:r>
      <w:r w:rsidR="000A2B88" w:rsidRPr="000A0760">
        <w:rPr>
          <w:sz w:val="18"/>
          <w:szCs w:val="18"/>
        </w:rPr>
        <w:t>ПрА</w:t>
      </w:r>
      <w:bookmarkStart w:id="1" w:name="_GoBack"/>
      <w:bookmarkEnd w:id="1"/>
      <w:r w:rsidR="000A2B88" w:rsidRPr="000A0760">
        <w:rPr>
          <w:sz w:val="18"/>
          <w:szCs w:val="18"/>
        </w:rPr>
        <w:t>Т «Гідросила Груп»</w:t>
      </w:r>
      <w:r w:rsidRPr="000A0760">
        <w:rPr>
          <w:sz w:val="18"/>
          <w:szCs w:val="18"/>
        </w:rPr>
        <w:t>.</w:t>
      </w:r>
    </w:p>
    <w:sectPr w:rsidR="0014194C" w:rsidRPr="000A0760" w:rsidSect="008D3B01">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DE"/>
    <w:rsid w:val="000A0760"/>
    <w:rsid w:val="000A2B88"/>
    <w:rsid w:val="00131594"/>
    <w:rsid w:val="0014194C"/>
    <w:rsid w:val="002E65DE"/>
    <w:rsid w:val="004B5FFC"/>
    <w:rsid w:val="004D38C4"/>
    <w:rsid w:val="00511110"/>
    <w:rsid w:val="005A5612"/>
    <w:rsid w:val="00644E6F"/>
    <w:rsid w:val="0065355A"/>
    <w:rsid w:val="00654584"/>
    <w:rsid w:val="008161BF"/>
    <w:rsid w:val="008C3C52"/>
    <w:rsid w:val="008C7127"/>
    <w:rsid w:val="008D3B01"/>
    <w:rsid w:val="009266CC"/>
    <w:rsid w:val="00943F10"/>
    <w:rsid w:val="00995739"/>
    <w:rsid w:val="00A07ADE"/>
    <w:rsid w:val="00B11B17"/>
    <w:rsid w:val="00C3533F"/>
    <w:rsid w:val="00C93543"/>
    <w:rsid w:val="00CD7D14"/>
    <w:rsid w:val="00DC42F8"/>
    <w:rsid w:val="00E114A2"/>
    <w:rsid w:val="00E607E9"/>
    <w:rsid w:val="00F67F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 w:type="paragraph" w:customStyle="1" w:styleId="1">
    <w:name w:val="Без интервала1"/>
    <w:rsid w:val="00995739"/>
    <w:rPr>
      <w:rFonts w:ascii="Calibri" w:hAnsi="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 w:type="paragraph" w:customStyle="1" w:styleId="1">
    <w:name w:val="Без интервала1"/>
    <w:rsid w:val="00995739"/>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0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6790</Words>
  <Characters>3871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До уваги акціонерів</vt:lpstr>
    </vt:vector>
  </TitlesOfParts>
  <Company>RePack by SPecialiST</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уваги акціонерів</dc:title>
  <dc:creator>ILCHENKO</dc:creator>
  <cp:lastModifiedBy>ILCHENKO</cp:lastModifiedBy>
  <cp:revision>3</cp:revision>
  <cp:lastPrinted>2020-03-10T09:22:00Z</cp:lastPrinted>
  <dcterms:created xsi:type="dcterms:W3CDTF">2021-03-11T13:44:00Z</dcterms:created>
  <dcterms:modified xsi:type="dcterms:W3CDTF">2021-03-15T12:21:00Z</dcterms:modified>
</cp:coreProperties>
</file>