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46" w:rsidRPr="004F717D" w:rsidRDefault="005B6246" w:rsidP="005B6246">
      <w:pPr>
        <w:pStyle w:val="1"/>
        <w:spacing w:before="0"/>
        <w:rPr>
          <w:rFonts w:ascii="Times New Roman" w:hAnsi="Times New Roman"/>
          <w:sz w:val="18"/>
          <w:szCs w:val="18"/>
        </w:rPr>
      </w:pPr>
      <w:r w:rsidRPr="004F717D">
        <w:rPr>
          <w:rFonts w:ascii="Times New Roman" w:hAnsi="Times New Roman"/>
          <w:sz w:val="18"/>
          <w:szCs w:val="18"/>
        </w:rPr>
        <w:t>Інформація</w:t>
      </w:r>
    </w:p>
    <w:p w:rsidR="005B6246" w:rsidRPr="004F717D" w:rsidRDefault="005B6246" w:rsidP="005B6246">
      <w:pPr>
        <w:pStyle w:val="1"/>
        <w:spacing w:before="0"/>
        <w:rPr>
          <w:rFonts w:ascii="Times New Roman" w:hAnsi="Times New Roman"/>
          <w:sz w:val="18"/>
          <w:szCs w:val="18"/>
        </w:rPr>
      </w:pPr>
      <w:r w:rsidRPr="004F717D">
        <w:rPr>
          <w:rFonts w:ascii="Times New Roman" w:hAnsi="Times New Roman"/>
          <w:sz w:val="18"/>
          <w:szCs w:val="18"/>
        </w:rPr>
        <w:t>про підсумки голосування на річних загальних зборах акціонерів приватного акціонерного товариства «Гідросила Груп»</w:t>
      </w:r>
    </w:p>
    <w:p w:rsidR="005B6246" w:rsidRPr="004F717D" w:rsidRDefault="005B6246" w:rsidP="005B6246">
      <w:pPr>
        <w:spacing w:before="120"/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Дата проведення загальних зборів акціонерів: 10 квітня 2020 року.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Час проведення загальних зборів акціонерів: початок зборів о 10:00 годині, збори закінчено в 10 годині 50 хвилин.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Місце проведення загальних зборів акціонерів: м. Кропивницький, вул. Братиславська, 5, 3-й поверх, зал засідань.</w:t>
      </w:r>
    </w:p>
    <w:p w:rsidR="005B6246" w:rsidRPr="004F717D" w:rsidRDefault="005B6246" w:rsidP="005B6246">
      <w:pPr>
        <w:ind w:firstLine="426"/>
        <w:jc w:val="both"/>
        <w:rPr>
          <w:color w:val="000000"/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Дата складення переліку акціонерів, які мають</w:t>
      </w:r>
      <w:r w:rsidRPr="004F717D">
        <w:rPr>
          <w:color w:val="000000"/>
          <w:sz w:val="18"/>
          <w:szCs w:val="18"/>
          <w:lang w:val="uk-UA"/>
        </w:rPr>
        <w:t xml:space="preserve"> право на участь у загальних зборах: 06 квітня 2020 року.</w:t>
      </w:r>
    </w:p>
    <w:p w:rsidR="005B6246" w:rsidRPr="004F717D" w:rsidRDefault="005B6246" w:rsidP="005B6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18"/>
          <w:szCs w:val="18"/>
          <w:lang w:val="uk-UA"/>
        </w:rPr>
      </w:pPr>
      <w:r w:rsidRPr="004F717D">
        <w:rPr>
          <w:color w:val="000000"/>
          <w:sz w:val="18"/>
          <w:szCs w:val="18"/>
          <w:lang w:val="uk-UA"/>
        </w:rPr>
        <w:t>Статутний капітал Приватного акціонерного товариства «Гідросила Груп» на дату проведення загальних зборів складає</w:t>
      </w:r>
      <w:r w:rsidRPr="004F717D">
        <w:rPr>
          <w:sz w:val="18"/>
          <w:szCs w:val="18"/>
          <w:lang w:val="uk-UA"/>
        </w:rPr>
        <w:t xml:space="preserve"> 26 506 250 грн., поділений на 2 650 625 простих іменних акцій.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Кількість осіб, включених до переліку акціонерів, які мають право на участь у загальних зборах: 4 особи.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Кількість акціонерів, яким відкрито рахунки в депозитарній установі (мають голосуючі акції): 4.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Кількість випущених акцій 2 650 625 штук.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Кількість голосуючих акцій: 2 650 625 штук.</w:t>
      </w:r>
    </w:p>
    <w:p w:rsidR="005B6246" w:rsidRPr="004F717D" w:rsidRDefault="005B6246" w:rsidP="005B6246">
      <w:pPr>
        <w:ind w:firstLine="426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Зареєстровано акціонерів та представників акціонерів: 1 (один) акціонер.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Відмовлено в реєстрації: 0.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Кількість отриманих довіреностей (копій довіреностей): 0.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Кількість голосів, які належать особам, що зареєструвалися для участі у загальних зборах, становить: 2 332 550  голосів, що складає 88% від загальної кількості голосуючих акцій товариства.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Відповідно до ст. 41 Закону України «Про акціонерні товариства» кворум для проведення загальних зборів досягнуто, для участі у загальних зборах Товариства зареєстровано 1 (один) акціонер, який є власником 88%  голосуючих акцій, збори є правомочними.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Порядок голосування на загальних зборах – голосування з усіх питань порядку денного здійснюється за допомогою бюлетенів за принципом: одна голосуюча акція один голос, крім кумулятивного голосування.</w:t>
      </w:r>
    </w:p>
    <w:p w:rsidR="005B6246" w:rsidRPr="004F717D" w:rsidRDefault="005B6246" w:rsidP="005B6246">
      <w:pPr>
        <w:jc w:val="center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Питання порядку денного винесених на голосування:</w:t>
      </w:r>
    </w:p>
    <w:p w:rsidR="005B6246" w:rsidRPr="004F717D" w:rsidRDefault="005B6246" w:rsidP="005B6246">
      <w:pPr>
        <w:pStyle w:val="a5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4F717D">
        <w:rPr>
          <w:sz w:val="18"/>
          <w:szCs w:val="18"/>
        </w:rPr>
        <w:t xml:space="preserve">1. </w:t>
      </w:r>
      <w:r w:rsidRPr="004F717D">
        <w:rPr>
          <w:sz w:val="18"/>
          <w:szCs w:val="18"/>
          <w:shd w:val="clear" w:color="auto" w:fill="FFFFFF"/>
        </w:rPr>
        <w:t>Обрання членів лічильної комісії, прийняття рішення про припинення їх повноважень</w:t>
      </w:r>
      <w:r w:rsidRPr="004F717D">
        <w:rPr>
          <w:sz w:val="18"/>
          <w:szCs w:val="18"/>
        </w:rPr>
        <w:t>.</w:t>
      </w:r>
    </w:p>
    <w:p w:rsidR="005B6246" w:rsidRPr="004F717D" w:rsidRDefault="005B6246" w:rsidP="005B6246">
      <w:pPr>
        <w:pStyle w:val="a5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4F717D">
        <w:rPr>
          <w:sz w:val="18"/>
          <w:szCs w:val="18"/>
        </w:rPr>
        <w:t>2. Схвалення порядку та способу засвідчення бюлетенів для голосування.</w:t>
      </w:r>
    </w:p>
    <w:p w:rsidR="005B6246" w:rsidRPr="004F717D" w:rsidRDefault="005B6246" w:rsidP="005B6246">
      <w:pPr>
        <w:pStyle w:val="a5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4F717D">
        <w:rPr>
          <w:sz w:val="18"/>
          <w:szCs w:val="18"/>
        </w:rPr>
        <w:t xml:space="preserve">3. </w:t>
      </w:r>
      <w:r w:rsidRPr="004F717D">
        <w:rPr>
          <w:sz w:val="18"/>
          <w:szCs w:val="18"/>
          <w:shd w:val="clear" w:color="auto" w:fill="FFFFFF"/>
        </w:rPr>
        <w:t>Прийняття рішень з питань порядку проведення загальних зборів.</w:t>
      </w:r>
    </w:p>
    <w:p w:rsidR="005B6246" w:rsidRPr="004F717D" w:rsidRDefault="005B6246" w:rsidP="005B6246">
      <w:pPr>
        <w:pStyle w:val="a5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4F717D">
        <w:rPr>
          <w:sz w:val="18"/>
          <w:szCs w:val="18"/>
        </w:rPr>
        <w:t>4. Звіт генерального директора про результати фінансово – господарської діяльності товариства за 2019 рік та прийняття рішення за наслідками розгляду звіту.</w:t>
      </w:r>
    </w:p>
    <w:p w:rsidR="005B6246" w:rsidRPr="004F717D" w:rsidRDefault="005B6246" w:rsidP="005B6246">
      <w:pPr>
        <w:pStyle w:val="a5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4F717D">
        <w:rPr>
          <w:sz w:val="18"/>
          <w:szCs w:val="18"/>
        </w:rPr>
        <w:t>5. Звіт наглядової ради про діяльність за 2019 рік та прийняття рішення за наслідками розгляду звіту.</w:t>
      </w:r>
    </w:p>
    <w:p w:rsidR="005B6246" w:rsidRPr="004F717D" w:rsidRDefault="005B6246" w:rsidP="005B6246">
      <w:pPr>
        <w:pStyle w:val="a5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4F717D">
        <w:rPr>
          <w:sz w:val="18"/>
          <w:szCs w:val="18"/>
        </w:rPr>
        <w:t>6. Звіт ревізора та висновок ревізора про результати перевірки фінансово-господарської діяльності товариства за 2019 рік, прийняття рішення за наслідками розгляду звіту та затвердження висновку ревізора.</w:t>
      </w:r>
    </w:p>
    <w:p w:rsidR="005B6246" w:rsidRPr="004F717D" w:rsidRDefault="005B6246" w:rsidP="005B6246">
      <w:pPr>
        <w:pStyle w:val="a5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4F717D">
        <w:rPr>
          <w:sz w:val="18"/>
          <w:szCs w:val="18"/>
        </w:rPr>
        <w:t xml:space="preserve">7. </w:t>
      </w:r>
      <w:r w:rsidRPr="004F717D">
        <w:rPr>
          <w:rFonts w:eastAsia="Calibri"/>
          <w:bCs/>
          <w:sz w:val="18"/>
          <w:szCs w:val="18"/>
        </w:rPr>
        <w:t>Затвердження річного звіту товариства, у тому числі річної фінансової звітності, за 2019 рік та порядку розподілу прибутку за 2019 рік.</w:t>
      </w:r>
    </w:p>
    <w:p w:rsidR="005B6246" w:rsidRPr="004F717D" w:rsidRDefault="005B6246" w:rsidP="005B6246">
      <w:pPr>
        <w:pStyle w:val="a5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4F717D">
        <w:rPr>
          <w:sz w:val="18"/>
          <w:szCs w:val="18"/>
        </w:rPr>
        <w:t>8. Про внесення змін та доповнень до Статуту Товариства шляхом викладення його в новій редакції.</w:t>
      </w:r>
    </w:p>
    <w:p w:rsidR="005B6246" w:rsidRPr="004F717D" w:rsidRDefault="005B6246" w:rsidP="005B6246">
      <w:pPr>
        <w:pStyle w:val="a5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4F717D">
        <w:rPr>
          <w:sz w:val="18"/>
          <w:szCs w:val="18"/>
        </w:rPr>
        <w:t>9. Про надання повноважень на підписання нової редакції Статуту товариства та здійснення усіх необхідних дій, пов’язаних з державною реєстрацією нової редакції Статуту та з внесенням змін до відомостей про Товариство, що містяться в єдиному державному реєстрі юридичних осіб, фізичних осіб-підприємців та громадських формувань.</w:t>
      </w:r>
    </w:p>
    <w:p w:rsidR="005B6246" w:rsidRPr="004F717D" w:rsidRDefault="005B6246" w:rsidP="005B6246">
      <w:pPr>
        <w:pStyle w:val="a5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4F717D">
        <w:rPr>
          <w:sz w:val="18"/>
          <w:szCs w:val="18"/>
        </w:rPr>
        <w:t>10. Про внесення змін та доповнень до  «Положення про наглядову раду», «Положення про ревізора (ревізійну комісію)» шляхом викладення їх в новій редакції.</w:t>
      </w:r>
    </w:p>
    <w:p w:rsidR="005B6246" w:rsidRPr="004F717D" w:rsidRDefault="005B6246" w:rsidP="005B6246">
      <w:pPr>
        <w:pStyle w:val="a5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4F717D">
        <w:rPr>
          <w:sz w:val="18"/>
          <w:szCs w:val="18"/>
        </w:rPr>
        <w:t>11. Про зміну місцезнаходження Товариства.</w:t>
      </w:r>
    </w:p>
    <w:p w:rsidR="005B6246" w:rsidRPr="004F717D" w:rsidRDefault="005B6246" w:rsidP="005B6246">
      <w:pPr>
        <w:tabs>
          <w:tab w:val="left" w:pos="709"/>
          <w:tab w:val="left" w:pos="7200"/>
        </w:tabs>
        <w:ind w:firstLine="426"/>
        <w:jc w:val="both"/>
        <w:rPr>
          <w:rFonts w:eastAsia="Calibri"/>
          <w:bCs/>
          <w:sz w:val="18"/>
          <w:szCs w:val="18"/>
          <w:lang w:val="uk-UA"/>
        </w:rPr>
      </w:pPr>
      <w:r w:rsidRPr="004F717D">
        <w:rPr>
          <w:rFonts w:eastAsia="Calibri"/>
          <w:bCs/>
          <w:sz w:val="18"/>
          <w:szCs w:val="18"/>
          <w:lang w:val="uk-UA"/>
        </w:rPr>
        <w:t>12. Про дострокове припинення повноважень ревізора ПрАТ «Гідросила Груп».</w:t>
      </w:r>
    </w:p>
    <w:p w:rsidR="005B6246" w:rsidRPr="004F717D" w:rsidRDefault="005B6246" w:rsidP="005B6246">
      <w:pPr>
        <w:tabs>
          <w:tab w:val="left" w:pos="709"/>
          <w:tab w:val="left" w:pos="7200"/>
        </w:tabs>
        <w:ind w:firstLine="426"/>
        <w:jc w:val="both"/>
        <w:rPr>
          <w:rFonts w:eastAsia="Calibri"/>
          <w:bCs/>
          <w:sz w:val="18"/>
          <w:szCs w:val="18"/>
          <w:lang w:val="uk-UA"/>
        </w:rPr>
      </w:pPr>
      <w:r w:rsidRPr="004F717D">
        <w:rPr>
          <w:rFonts w:eastAsia="Calibri"/>
          <w:bCs/>
          <w:sz w:val="18"/>
          <w:szCs w:val="18"/>
          <w:lang w:val="uk-UA"/>
        </w:rPr>
        <w:t xml:space="preserve">13. Про обрання ревізора ПрАТ «Гідросила Груп» </w:t>
      </w:r>
    </w:p>
    <w:p w:rsidR="005B6246" w:rsidRPr="004F717D" w:rsidRDefault="005B6246" w:rsidP="005B6246">
      <w:pPr>
        <w:pStyle w:val="a5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4F717D">
        <w:rPr>
          <w:sz w:val="18"/>
          <w:szCs w:val="18"/>
        </w:rPr>
        <w:t>14. Припинення повноважень членів наглядової ради.</w:t>
      </w:r>
    </w:p>
    <w:p w:rsidR="005B6246" w:rsidRPr="004F717D" w:rsidRDefault="005B6246" w:rsidP="005B6246">
      <w:pPr>
        <w:pStyle w:val="a5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4F717D">
        <w:rPr>
          <w:sz w:val="18"/>
          <w:szCs w:val="18"/>
        </w:rPr>
        <w:t>15. Обрання членів наглядової ради.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/>
        </w:rPr>
      </w:pPr>
      <w:r w:rsidRPr="004F717D">
        <w:rPr>
          <w:bCs/>
          <w:color w:val="000000"/>
          <w:sz w:val="18"/>
          <w:szCs w:val="18"/>
          <w:lang w:val="uk-UA"/>
        </w:rPr>
        <w:t>16. Затвердження умов цивільно-правових (трудових) договорів, що укладатимуться з головою і членами наглядової ради та ревізором; встановлення розміру винагороди, обрання особи, яка уповноважується на підписання договорів з вказаними особами.</w:t>
      </w:r>
    </w:p>
    <w:p w:rsidR="005B6246" w:rsidRPr="004F717D" w:rsidRDefault="005B6246" w:rsidP="005B6246">
      <w:pPr>
        <w:pStyle w:val="a3"/>
        <w:ind w:firstLine="426"/>
        <w:rPr>
          <w:color w:val="262626"/>
          <w:sz w:val="18"/>
          <w:szCs w:val="18"/>
          <w:lang w:val="uk-UA"/>
        </w:rPr>
      </w:pPr>
    </w:p>
    <w:p w:rsidR="005B6246" w:rsidRPr="004F717D" w:rsidRDefault="005B6246" w:rsidP="005B6246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 xml:space="preserve">З </w:t>
      </w:r>
      <w:r w:rsidRPr="004F717D">
        <w:rPr>
          <w:b/>
          <w:bCs/>
          <w:sz w:val="18"/>
          <w:szCs w:val="18"/>
          <w:u w:val="single"/>
          <w:lang w:val="uk-UA"/>
        </w:rPr>
        <w:t>першого питання порядку денного:</w:t>
      </w:r>
      <w:r w:rsidRPr="004F717D">
        <w:rPr>
          <w:bCs/>
          <w:sz w:val="18"/>
          <w:szCs w:val="18"/>
          <w:lang w:val="uk-UA"/>
        </w:rPr>
        <w:t xml:space="preserve"> </w:t>
      </w:r>
      <w:r w:rsidRPr="004F717D">
        <w:rPr>
          <w:b/>
          <w:sz w:val="18"/>
          <w:szCs w:val="18"/>
          <w:shd w:val="clear" w:color="auto" w:fill="FFFFFF"/>
          <w:lang w:val="uk-UA"/>
        </w:rPr>
        <w:t>Обрання членів лічильної комісії, прийняття рішення про припинення їх повноважень</w:t>
      </w:r>
      <w:r w:rsidRPr="004F717D">
        <w:rPr>
          <w:b/>
          <w:sz w:val="18"/>
          <w:szCs w:val="18"/>
          <w:lang w:val="uk-UA"/>
        </w:rPr>
        <w:t>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 w:rsidRPr="004F717D">
        <w:rPr>
          <w:sz w:val="18"/>
          <w:szCs w:val="18"/>
          <w:lang w:val="uk-UA"/>
        </w:rPr>
        <w:t>2 332 550</w:t>
      </w:r>
      <w:r w:rsidRPr="004F717D">
        <w:rPr>
          <w:sz w:val="18"/>
          <w:szCs w:val="18"/>
          <w:lang w:val="uk-UA" w:eastAsia="uk-UA"/>
        </w:rPr>
        <w:t xml:space="preserve">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bookmarkStart w:id="0" w:name="n641"/>
      <w:bookmarkEnd w:id="0"/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pStyle w:val="a5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4F717D">
        <w:rPr>
          <w:bCs/>
          <w:sz w:val="18"/>
          <w:szCs w:val="18"/>
          <w:u w:val="single"/>
          <w:lang w:eastAsia="ru-RU"/>
        </w:rPr>
        <w:t>Прийняте рішення:</w:t>
      </w:r>
      <w:r w:rsidRPr="004F717D">
        <w:rPr>
          <w:sz w:val="18"/>
          <w:szCs w:val="18"/>
        </w:rPr>
        <w:t xml:space="preserve"> Обрати лічильну комісію річних загальних зборів Товариства в складі: Ільченко І.В. – член лічильної комісії, </w:t>
      </w:r>
      <w:proofErr w:type="spellStart"/>
      <w:r w:rsidRPr="004F717D">
        <w:rPr>
          <w:sz w:val="18"/>
          <w:szCs w:val="18"/>
        </w:rPr>
        <w:t>Прасол</w:t>
      </w:r>
      <w:proofErr w:type="spellEnd"/>
      <w:r w:rsidRPr="004F717D">
        <w:rPr>
          <w:sz w:val="18"/>
          <w:szCs w:val="18"/>
        </w:rPr>
        <w:t xml:space="preserve"> В.А. – член лічильної комісії. Припинити повноваження лічильної комісії річних загальних зборів Товариства після виконання покладених на неї обов’язків у повному обсязі.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shd w:val="clear" w:color="auto" w:fill="FFFFFF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другого питання порядку денного:</w:t>
      </w:r>
      <w:r w:rsidRPr="004F717D">
        <w:rPr>
          <w:b/>
          <w:sz w:val="18"/>
          <w:szCs w:val="18"/>
          <w:lang w:val="uk-UA"/>
        </w:rPr>
        <w:t xml:space="preserve"> Схвалення порядку та способу засвідчення бюлетенів для голосування.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 w:rsidRPr="004F717D">
        <w:rPr>
          <w:sz w:val="18"/>
          <w:szCs w:val="18"/>
          <w:lang w:val="uk-UA"/>
        </w:rPr>
        <w:t xml:space="preserve">2 332 550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lastRenderedPageBreak/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pStyle w:val="a5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  <w:shd w:val="clear" w:color="auto" w:fill="FFFFFF"/>
        </w:rPr>
      </w:pPr>
      <w:r w:rsidRPr="004F717D">
        <w:rPr>
          <w:bCs/>
          <w:sz w:val="18"/>
          <w:szCs w:val="18"/>
          <w:u w:val="single"/>
          <w:lang w:eastAsia="ru-RU"/>
        </w:rPr>
        <w:t>Прийняте рішення:</w:t>
      </w:r>
      <w:r w:rsidRPr="004F717D">
        <w:rPr>
          <w:sz w:val="18"/>
          <w:szCs w:val="18"/>
        </w:rPr>
        <w:t xml:space="preserve"> Схвалити затверджений рішенням наглядової ради Товариства від 21.02.2020р. порядок та спосіб засвідчення бюлетенів для голосування на річних загальних зборах акціонерів Товариства 10.04.2020р., а саме: бюлетень для голосування, виданий акціонеру за результатами проведеної реєстрації, засвідчується підписом голови реєстраційної комісії в нижній частині бюлетеня із зазначенням прізвища та ініціалів голови реєстраційної комісії; у разі, якщо бюлетень для голосування складається з кількох аркушів, підписом голови реєстраційної комісії засвідчується кожен аркуш бюлетеня.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shd w:val="clear" w:color="auto" w:fill="FFFFFF"/>
          <w:lang w:val="uk-UA"/>
        </w:rPr>
      </w:pPr>
      <w:r w:rsidRPr="004F717D">
        <w:rPr>
          <w:b/>
          <w:color w:val="262626"/>
          <w:sz w:val="18"/>
          <w:szCs w:val="18"/>
          <w:u w:val="single"/>
          <w:lang w:val="uk-UA"/>
        </w:rPr>
        <w:t>З третього питання порядку денного:</w:t>
      </w:r>
      <w:r w:rsidRPr="004F717D">
        <w:rPr>
          <w:b/>
          <w:color w:val="262626"/>
          <w:sz w:val="18"/>
          <w:szCs w:val="18"/>
          <w:lang w:val="uk-UA"/>
        </w:rPr>
        <w:t xml:space="preserve"> </w:t>
      </w:r>
      <w:r w:rsidRPr="004F717D">
        <w:rPr>
          <w:b/>
          <w:sz w:val="18"/>
          <w:szCs w:val="18"/>
          <w:shd w:val="clear" w:color="auto" w:fill="FFFFFF"/>
          <w:lang w:val="uk-UA"/>
        </w:rPr>
        <w:t>Прийняття рішень з питань порядку проведення загальних зборів.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 w:rsidRPr="004F717D">
        <w:rPr>
          <w:sz w:val="18"/>
          <w:szCs w:val="18"/>
          <w:lang w:val="uk-UA"/>
        </w:rPr>
        <w:t xml:space="preserve">2 332 550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bCs/>
          <w:sz w:val="18"/>
          <w:szCs w:val="18"/>
          <w:u w:val="single"/>
          <w:lang w:val="uk-UA"/>
        </w:rPr>
        <w:t>Прийняте рішення: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sz w:val="18"/>
          <w:szCs w:val="18"/>
          <w:shd w:val="clear" w:color="auto" w:fill="FFFFFF"/>
          <w:lang w:val="uk-UA"/>
        </w:rPr>
        <w:t>Затвердити наступний порядок проведення річних загальних зборів акціонерів: доповіді - до 15 хвилин; виступи - до 5 хвилин; запитання – до 3 хвилин; оголошення та довідки - після закінчення зборів. Розгляд, обговорення та голосування по питанням порядку денного проводити у послідовності, що передбачена порядком денним. Загальні збори акціонерів провести без перерви.</w:t>
      </w:r>
    </w:p>
    <w:p w:rsidR="005B6246" w:rsidRPr="004F717D" w:rsidRDefault="005B6246" w:rsidP="005B6246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четвертого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b/>
          <w:sz w:val="18"/>
          <w:szCs w:val="18"/>
          <w:lang w:val="uk-UA"/>
        </w:rPr>
        <w:t>Звіт генерального директора про результати фінансово – господарської діяльності товариства за 2019 рік та прийняття рішення за наслідками розгляду звіту.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 w:rsidRPr="004F717D">
        <w:rPr>
          <w:sz w:val="18"/>
          <w:szCs w:val="18"/>
          <w:lang w:val="uk-UA"/>
        </w:rPr>
        <w:t xml:space="preserve">2 332 550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shd w:val="clear" w:color="auto" w:fill="FFFFFF"/>
          <w:lang w:val="uk-UA"/>
        </w:rPr>
      </w:pPr>
      <w:r w:rsidRPr="004F717D">
        <w:rPr>
          <w:bCs/>
          <w:sz w:val="18"/>
          <w:szCs w:val="18"/>
          <w:u w:val="single"/>
          <w:lang w:val="uk-UA"/>
        </w:rPr>
        <w:t>Прийняте рішення:</w:t>
      </w:r>
      <w:r w:rsidRPr="004F717D">
        <w:rPr>
          <w:sz w:val="18"/>
          <w:szCs w:val="18"/>
          <w:lang w:val="uk-UA"/>
        </w:rPr>
        <w:t xml:space="preserve"> Звіт генерального директора товариства про результати фінансово – господарської діяльності за 2019 рік затвердити.</w:t>
      </w:r>
    </w:p>
    <w:p w:rsidR="005B6246" w:rsidRPr="004F717D" w:rsidRDefault="005B6246" w:rsidP="005B6246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п’ятого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b/>
          <w:sz w:val="18"/>
          <w:szCs w:val="18"/>
          <w:lang w:val="uk-UA"/>
        </w:rPr>
        <w:t>Звіт наглядової ради про діяльність за 2019 рік та прийняття рішення за наслідками розгляду звіту.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 w:rsidRPr="004F717D">
        <w:rPr>
          <w:sz w:val="18"/>
          <w:szCs w:val="18"/>
          <w:lang w:val="uk-UA"/>
        </w:rPr>
        <w:t xml:space="preserve">2 332 550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shd w:val="clear" w:color="auto" w:fill="FFFFFF"/>
          <w:lang w:val="uk-UA"/>
        </w:rPr>
      </w:pPr>
      <w:r w:rsidRPr="004F717D">
        <w:rPr>
          <w:bCs/>
          <w:sz w:val="18"/>
          <w:szCs w:val="18"/>
          <w:u w:val="single"/>
          <w:lang w:val="uk-UA"/>
        </w:rPr>
        <w:t>Прийняте рішення:</w:t>
      </w:r>
      <w:r w:rsidRPr="004F717D">
        <w:rPr>
          <w:sz w:val="18"/>
          <w:szCs w:val="18"/>
          <w:lang w:val="uk-UA"/>
        </w:rPr>
        <w:t xml:space="preserve"> Звіт наглядової ради про діяльність за 2019 рік затвердити.</w:t>
      </w:r>
    </w:p>
    <w:p w:rsidR="005B6246" w:rsidRPr="004F717D" w:rsidRDefault="005B6246" w:rsidP="005B6246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шостого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b/>
          <w:sz w:val="18"/>
          <w:szCs w:val="18"/>
          <w:lang w:val="uk-UA"/>
        </w:rPr>
        <w:t>Звіт ревізора та висновок ревізора про результати перевірки фінансово-господарської діяльності товариства за 2019 рік, прийняття рішення за наслідками розгляду звіту та затвердження висновку ревізора.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 w:rsidRPr="004F717D">
        <w:rPr>
          <w:sz w:val="18"/>
          <w:szCs w:val="18"/>
          <w:lang w:val="uk-UA"/>
        </w:rPr>
        <w:t xml:space="preserve">2 332 550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shd w:val="clear" w:color="auto" w:fill="FFFFFF"/>
          <w:lang w:val="uk-UA"/>
        </w:rPr>
      </w:pPr>
      <w:r w:rsidRPr="004F717D">
        <w:rPr>
          <w:bCs/>
          <w:sz w:val="18"/>
          <w:szCs w:val="18"/>
          <w:u w:val="single"/>
          <w:lang w:val="uk-UA"/>
        </w:rPr>
        <w:t>Прийняте рішення:</w:t>
      </w:r>
      <w:r w:rsidRPr="004F717D">
        <w:rPr>
          <w:sz w:val="18"/>
          <w:szCs w:val="18"/>
          <w:lang w:val="uk-UA"/>
        </w:rPr>
        <w:t xml:space="preserve"> Затвердити звіт ревізора, висновок ревізора про результати перевірки фінансово-господарської діяльності товариства за 2019 рік.</w:t>
      </w:r>
    </w:p>
    <w:p w:rsidR="005B6246" w:rsidRPr="004F717D" w:rsidRDefault="005B6246" w:rsidP="005B6246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lastRenderedPageBreak/>
        <w:t>З сьомого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rFonts w:eastAsia="Calibri"/>
          <w:b/>
          <w:bCs/>
          <w:sz w:val="18"/>
          <w:szCs w:val="18"/>
          <w:lang w:val="uk-UA"/>
        </w:rPr>
        <w:t>Затвердження річного звіту товариства, у тому числі річної фінансової звітності, за 2019 рік та порядку розподілу прибутку за 2019 рік.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 w:rsidRPr="004F717D">
        <w:rPr>
          <w:sz w:val="18"/>
          <w:szCs w:val="18"/>
          <w:lang w:val="uk-UA"/>
        </w:rPr>
        <w:t xml:space="preserve">2 332 550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pStyle w:val="a5"/>
        <w:spacing w:before="0" w:beforeAutospacing="0" w:after="0"/>
        <w:ind w:firstLine="426"/>
        <w:jc w:val="both"/>
        <w:rPr>
          <w:sz w:val="18"/>
          <w:szCs w:val="18"/>
        </w:rPr>
      </w:pPr>
      <w:r w:rsidRPr="004F717D">
        <w:rPr>
          <w:bCs/>
          <w:sz w:val="18"/>
          <w:szCs w:val="18"/>
          <w:u w:val="single"/>
        </w:rPr>
        <w:t>Прийняте рішення:</w:t>
      </w:r>
    </w:p>
    <w:p w:rsidR="005B6246" w:rsidRPr="004F717D" w:rsidRDefault="005B6246" w:rsidP="005B6246">
      <w:pPr>
        <w:pStyle w:val="a5"/>
        <w:spacing w:before="0" w:beforeAutospacing="0" w:after="0"/>
        <w:ind w:firstLine="426"/>
        <w:jc w:val="both"/>
        <w:rPr>
          <w:sz w:val="18"/>
          <w:szCs w:val="18"/>
        </w:rPr>
      </w:pPr>
      <w:r w:rsidRPr="004F717D">
        <w:rPr>
          <w:rFonts w:eastAsia="Calibri"/>
          <w:bCs/>
          <w:sz w:val="18"/>
          <w:szCs w:val="18"/>
        </w:rPr>
        <w:t>1. Затвердити річний звіт акціонерного товариства, у тому числі річну фінансову звітність, за 2019 рік.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shd w:val="clear" w:color="auto" w:fill="FFFFFF"/>
          <w:lang w:val="uk-UA"/>
        </w:rPr>
      </w:pPr>
      <w:r w:rsidRPr="004F717D">
        <w:rPr>
          <w:sz w:val="18"/>
          <w:szCs w:val="18"/>
          <w:lang w:val="uk-UA"/>
        </w:rPr>
        <w:t>2. Прибуток отриманий за підсумками діяльності ПрАТ «Гідросила Груп» у 2019 р. не розподіляти.</w:t>
      </w:r>
    </w:p>
    <w:p w:rsidR="005B6246" w:rsidRPr="004F717D" w:rsidRDefault="005B6246" w:rsidP="005B6246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восьмого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b/>
          <w:sz w:val="18"/>
          <w:szCs w:val="18"/>
          <w:lang w:val="uk-UA"/>
        </w:rPr>
        <w:t>Про внесення змін та доповнень до Статуту Товариства шляхом викладення його в новій редакції.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 w:rsidRPr="004F717D">
        <w:rPr>
          <w:sz w:val="18"/>
          <w:szCs w:val="18"/>
          <w:lang w:val="uk-UA"/>
        </w:rPr>
        <w:t xml:space="preserve">2 332 550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pStyle w:val="a5"/>
        <w:spacing w:before="0" w:beforeAutospacing="0" w:after="0"/>
        <w:ind w:firstLine="426"/>
        <w:jc w:val="both"/>
        <w:rPr>
          <w:sz w:val="18"/>
          <w:szCs w:val="18"/>
          <w:shd w:val="clear" w:color="auto" w:fill="FFFFFF"/>
        </w:rPr>
      </w:pPr>
      <w:r w:rsidRPr="004F717D">
        <w:rPr>
          <w:bCs/>
          <w:sz w:val="18"/>
          <w:szCs w:val="18"/>
          <w:u w:val="single"/>
        </w:rPr>
        <w:t>Прийняте рішення:</w:t>
      </w:r>
      <w:r w:rsidRPr="004F717D">
        <w:rPr>
          <w:bCs/>
          <w:sz w:val="18"/>
          <w:szCs w:val="18"/>
        </w:rPr>
        <w:t xml:space="preserve"> </w:t>
      </w:r>
      <w:r w:rsidRPr="004F717D">
        <w:rPr>
          <w:sz w:val="18"/>
          <w:szCs w:val="18"/>
          <w:shd w:val="clear" w:color="auto" w:fill="FFFFFF"/>
        </w:rPr>
        <w:t xml:space="preserve">Затвердити внесені зміни та доповнення до Статуту Товариства, </w:t>
      </w:r>
      <w:r w:rsidRPr="004F717D">
        <w:rPr>
          <w:iCs/>
          <w:sz w:val="18"/>
          <w:szCs w:val="18"/>
          <w:shd w:val="clear" w:color="auto" w:fill="FFFFFF"/>
        </w:rPr>
        <w:t>пов'язані з приведенням статуту до норм чинного законодавства України</w:t>
      </w:r>
      <w:r w:rsidRPr="004F717D">
        <w:rPr>
          <w:sz w:val="18"/>
          <w:szCs w:val="18"/>
          <w:shd w:val="clear" w:color="auto" w:fill="FFFFFF"/>
        </w:rPr>
        <w:t>, шляхом викладення та затвердження Статуту ПрАТ «</w:t>
      </w:r>
      <w:r w:rsidRPr="004F717D">
        <w:rPr>
          <w:sz w:val="18"/>
          <w:szCs w:val="18"/>
        </w:rPr>
        <w:t>Гідросила Груп</w:t>
      </w:r>
      <w:r w:rsidRPr="004F717D">
        <w:rPr>
          <w:sz w:val="18"/>
          <w:szCs w:val="18"/>
          <w:shd w:val="clear" w:color="auto" w:fill="FFFFFF"/>
        </w:rPr>
        <w:t>» в новій редакції.</w:t>
      </w:r>
    </w:p>
    <w:p w:rsidR="005B6246" w:rsidRPr="004F717D" w:rsidRDefault="005B6246" w:rsidP="005B6246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дев’ятого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b/>
          <w:sz w:val="18"/>
          <w:szCs w:val="18"/>
          <w:lang w:val="uk-UA"/>
        </w:rPr>
        <w:t>Про надання повноважень на підписання нової редакції Статуту товариства та здійснення усіх необхідних дій, пов’язаних з державною реєстрацією нової редакції Статуту та з внесенням змін до відомостей про Товариство, що містяться в єдиному державному реєстрі юридичних осіб, фізичних осіб-підприємців та громадських формувань.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 w:rsidRPr="004F717D">
        <w:rPr>
          <w:sz w:val="18"/>
          <w:szCs w:val="18"/>
          <w:lang w:val="uk-UA"/>
        </w:rPr>
        <w:t xml:space="preserve">2 332 550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pStyle w:val="a5"/>
        <w:spacing w:before="0" w:beforeAutospacing="0" w:after="0"/>
        <w:ind w:firstLine="426"/>
        <w:jc w:val="both"/>
        <w:rPr>
          <w:sz w:val="18"/>
          <w:szCs w:val="18"/>
          <w:shd w:val="clear" w:color="auto" w:fill="FFFFFF"/>
        </w:rPr>
      </w:pPr>
      <w:r w:rsidRPr="004F717D">
        <w:rPr>
          <w:bCs/>
          <w:sz w:val="18"/>
          <w:szCs w:val="18"/>
          <w:u w:val="single"/>
        </w:rPr>
        <w:t>Прийняте рішення:</w:t>
      </w:r>
      <w:r w:rsidRPr="004F717D">
        <w:rPr>
          <w:bCs/>
          <w:sz w:val="18"/>
          <w:szCs w:val="18"/>
        </w:rPr>
        <w:t xml:space="preserve"> </w:t>
      </w:r>
      <w:r w:rsidRPr="004F717D">
        <w:rPr>
          <w:sz w:val="18"/>
          <w:szCs w:val="18"/>
        </w:rPr>
        <w:t xml:space="preserve">Уповноважити директора </w:t>
      </w:r>
      <w:r w:rsidRPr="004F717D">
        <w:rPr>
          <w:sz w:val="18"/>
          <w:szCs w:val="18"/>
          <w:shd w:val="clear" w:color="auto" w:fill="FFFFFF"/>
        </w:rPr>
        <w:t>ПрАТ «</w:t>
      </w:r>
      <w:r w:rsidRPr="004F717D">
        <w:rPr>
          <w:sz w:val="18"/>
          <w:szCs w:val="18"/>
        </w:rPr>
        <w:t>Гідросила Груп</w:t>
      </w:r>
      <w:r w:rsidRPr="004F717D">
        <w:rPr>
          <w:sz w:val="18"/>
          <w:szCs w:val="18"/>
          <w:shd w:val="clear" w:color="auto" w:fill="FFFFFF"/>
        </w:rPr>
        <w:t>»</w:t>
      </w:r>
      <w:r w:rsidRPr="004F717D">
        <w:rPr>
          <w:sz w:val="18"/>
          <w:szCs w:val="18"/>
        </w:rPr>
        <w:t xml:space="preserve"> Тітова Юрія Олександровича підписати нову редакцію Статуту Товариства та особисто або через представника за довіреністю здійснити усі необхідні дії, пов‘язані з державною реєстрацією нової редакції Статуту та з внесенням змін до відомостей про Товариство, що містяться в Єдиному державному реєстрі юридичних осіб, фізичних осіб-підприємців та громадських формувань.</w:t>
      </w:r>
    </w:p>
    <w:p w:rsidR="005B6246" w:rsidRPr="004F717D" w:rsidRDefault="005B6246" w:rsidP="005B6246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десятого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b/>
          <w:sz w:val="18"/>
          <w:szCs w:val="18"/>
          <w:lang w:val="uk-UA"/>
        </w:rPr>
        <w:t>Про внесення змін та доповнень до  «Положення про наглядову раду», «Положення про ревізора (ревізійну комісію)» шляхом викладення їх в новій редакції.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 w:rsidRPr="004F717D">
        <w:rPr>
          <w:sz w:val="18"/>
          <w:szCs w:val="18"/>
          <w:lang w:val="uk-UA"/>
        </w:rPr>
        <w:t xml:space="preserve">2 332 550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pStyle w:val="a5"/>
        <w:spacing w:before="0" w:beforeAutospacing="0" w:after="0"/>
        <w:ind w:firstLine="426"/>
        <w:jc w:val="both"/>
        <w:rPr>
          <w:sz w:val="18"/>
          <w:szCs w:val="18"/>
          <w:shd w:val="clear" w:color="auto" w:fill="FFFFFF"/>
        </w:rPr>
      </w:pPr>
      <w:r w:rsidRPr="004F717D">
        <w:rPr>
          <w:bCs/>
          <w:sz w:val="18"/>
          <w:szCs w:val="18"/>
          <w:u w:val="single"/>
        </w:rPr>
        <w:t>Прийняте рішення:</w:t>
      </w:r>
      <w:r w:rsidRPr="004F717D">
        <w:rPr>
          <w:bCs/>
          <w:sz w:val="18"/>
          <w:szCs w:val="18"/>
        </w:rPr>
        <w:t xml:space="preserve"> </w:t>
      </w:r>
      <w:r w:rsidRPr="004F717D">
        <w:rPr>
          <w:sz w:val="18"/>
          <w:szCs w:val="18"/>
          <w:shd w:val="clear" w:color="auto" w:fill="FFFFFF"/>
        </w:rPr>
        <w:t xml:space="preserve">Затвердити внесені зміни та доповнення до «Положення про наглядову раду» та «Положення про ревізора (ревізійну комісію)» Товариства, </w:t>
      </w:r>
      <w:r w:rsidRPr="004F717D">
        <w:rPr>
          <w:iCs/>
          <w:sz w:val="18"/>
          <w:szCs w:val="18"/>
          <w:shd w:val="clear" w:color="auto" w:fill="FFFFFF"/>
        </w:rPr>
        <w:t>пов'язані з приведенням положень до норм чинного законодавства України</w:t>
      </w:r>
      <w:r w:rsidRPr="004F717D">
        <w:rPr>
          <w:sz w:val="18"/>
          <w:szCs w:val="18"/>
          <w:shd w:val="clear" w:color="auto" w:fill="FFFFFF"/>
        </w:rPr>
        <w:t>, шляхом викладення та затвердження їх в новій редакції.</w:t>
      </w:r>
    </w:p>
    <w:p w:rsidR="005B6246" w:rsidRPr="004F717D" w:rsidRDefault="005B6246" w:rsidP="005B6246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одинадцятого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b/>
          <w:sz w:val="18"/>
          <w:szCs w:val="18"/>
          <w:lang w:val="uk-UA"/>
        </w:rPr>
        <w:t>Про зміну місцезнаходження Товариства.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 w:rsidRPr="004F717D">
        <w:rPr>
          <w:sz w:val="18"/>
          <w:szCs w:val="18"/>
          <w:lang w:val="uk-UA"/>
        </w:rPr>
        <w:t xml:space="preserve">2 332 550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lastRenderedPageBreak/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pStyle w:val="a5"/>
        <w:spacing w:before="0" w:beforeAutospacing="0" w:after="0"/>
        <w:ind w:firstLine="426"/>
        <w:jc w:val="both"/>
        <w:rPr>
          <w:sz w:val="18"/>
          <w:szCs w:val="18"/>
          <w:shd w:val="clear" w:color="auto" w:fill="FFFFFF"/>
        </w:rPr>
      </w:pPr>
      <w:r w:rsidRPr="004F717D">
        <w:rPr>
          <w:bCs/>
          <w:sz w:val="18"/>
          <w:szCs w:val="18"/>
          <w:u w:val="single"/>
        </w:rPr>
        <w:t>Прийняте рішення:</w:t>
      </w:r>
      <w:r w:rsidRPr="004F717D">
        <w:rPr>
          <w:bCs/>
          <w:sz w:val="18"/>
          <w:szCs w:val="18"/>
        </w:rPr>
        <w:t xml:space="preserve"> </w:t>
      </w:r>
      <w:r w:rsidRPr="004F717D">
        <w:rPr>
          <w:sz w:val="18"/>
          <w:szCs w:val="18"/>
          <w:shd w:val="clear" w:color="auto" w:fill="FFFFFF"/>
        </w:rPr>
        <w:t>Змінити місцезнаходження приватного акціонерного товариства “Гідросила Груп” з адреси: 25002, Кіровоградська обл., м. Кіровоград, вул. Орджонікідзе, 7, офіс 101 на адресу: 25006, Кіровоградська обл., м. Кропивницький, вул. Братиславська, 5.</w:t>
      </w:r>
    </w:p>
    <w:p w:rsidR="005B6246" w:rsidRPr="004F717D" w:rsidRDefault="005B6246" w:rsidP="005B6246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дванадцятого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rFonts w:eastAsia="Calibri"/>
          <w:b/>
          <w:bCs/>
          <w:sz w:val="18"/>
          <w:szCs w:val="18"/>
          <w:lang w:val="uk-UA"/>
        </w:rPr>
        <w:t>Про дострокове припинення повноважень ревізора ПрАТ «Гідросила Груп».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 w:rsidRPr="004F717D">
        <w:rPr>
          <w:sz w:val="18"/>
          <w:szCs w:val="18"/>
          <w:lang w:val="uk-UA"/>
        </w:rPr>
        <w:t xml:space="preserve">2 332 550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pStyle w:val="a5"/>
        <w:spacing w:before="0" w:beforeAutospacing="0" w:after="0"/>
        <w:ind w:firstLine="426"/>
        <w:jc w:val="both"/>
        <w:rPr>
          <w:sz w:val="18"/>
          <w:szCs w:val="18"/>
          <w:shd w:val="clear" w:color="auto" w:fill="FFFFFF"/>
        </w:rPr>
      </w:pPr>
      <w:r w:rsidRPr="004F717D">
        <w:rPr>
          <w:bCs/>
          <w:sz w:val="18"/>
          <w:szCs w:val="18"/>
          <w:u w:val="single"/>
        </w:rPr>
        <w:t>Прийняте рішення:</w:t>
      </w:r>
      <w:r w:rsidRPr="004F717D">
        <w:rPr>
          <w:bCs/>
          <w:sz w:val="18"/>
          <w:szCs w:val="18"/>
        </w:rPr>
        <w:t xml:space="preserve"> </w:t>
      </w:r>
      <w:r w:rsidRPr="004F717D">
        <w:rPr>
          <w:rFonts w:eastAsia="Calibri"/>
          <w:bCs/>
          <w:sz w:val="18"/>
          <w:szCs w:val="18"/>
        </w:rPr>
        <w:t xml:space="preserve">Достроково припинити повноваження ревізора ПрАТ «Гідросила Груп» </w:t>
      </w:r>
      <w:proofErr w:type="spellStart"/>
      <w:r w:rsidRPr="004F717D">
        <w:rPr>
          <w:rFonts w:eastAsia="Calibri"/>
          <w:bCs/>
          <w:sz w:val="18"/>
          <w:szCs w:val="18"/>
        </w:rPr>
        <w:t>Злотнікової</w:t>
      </w:r>
      <w:proofErr w:type="spellEnd"/>
      <w:r w:rsidRPr="004F717D">
        <w:rPr>
          <w:rFonts w:eastAsia="Calibri"/>
          <w:bCs/>
          <w:sz w:val="18"/>
          <w:szCs w:val="18"/>
        </w:rPr>
        <w:t xml:space="preserve"> Вікторії Ігорівни.</w:t>
      </w:r>
    </w:p>
    <w:p w:rsidR="005B6246" w:rsidRPr="004F717D" w:rsidRDefault="005B6246" w:rsidP="005B6246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тринадцятого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rFonts w:eastAsia="Calibri"/>
          <w:b/>
          <w:bCs/>
          <w:sz w:val="18"/>
          <w:szCs w:val="18"/>
          <w:lang w:val="uk-UA"/>
        </w:rPr>
        <w:t>Про обрання ревізора ПрАТ «Гідросила Груп».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 w:rsidRPr="004F717D">
        <w:rPr>
          <w:sz w:val="18"/>
          <w:szCs w:val="18"/>
          <w:lang w:val="uk-UA"/>
        </w:rPr>
        <w:t xml:space="preserve">2 332 550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pStyle w:val="a5"/>
        <w:spacing w:before="0" w:beforeAutospacing="0" w:after="0"/>
        <w:ind w:firstLine="426"/>
        <w:jc w:val="both"/>
        <w:rPr>
          <w:sz w:val="18"/>
          <w:szCs w:val="18"/>
          <w:shd w:val="clear" w:color="auto" w:fill="FFFFFF"/>
        </w:rPr>
      </w:pPr>
      <w:r w:rsidRPr="004F717D">
        <w:rPr>
          <w:bCs/>
          <w:sz w:val="18"/>
          <w:szCs w:val="18"/>
          <w:u w:val="single"/>
        </w:rPr>
        <w:t>Прийняте рішення:</w:t>
      </w:r>
      <w:r w:rsidRPr="004F717D">
        <w:rPr>
          <w:bCs/>
          <w:sz w:val="18"/>
          <w:szCs w:val="18"/>
        </w:rPr>
        <w:t xml:space="preserve"> </w:t>
      </w:r>
      <w:r w:rsidRPr="004F717D">
        <w:rPr>
          <w:rFonts w:eastAsia="Calibri"/>
          <w:bCs/>
          <w:sz w:val="18"/>
          <w:szCs w:val="18"/>
        </w:rPr>
        <w:t>Обрати ревізором ПрАТ «Гідросила Груп» Ворону Ольгу Анатоліївну строком на 5 (п’ять) років.</w:t>
      </w:r>
    </w:p>
    <w:p w:rsidR="005B6246" w:rsidRPr="004F717D" w:rsidRDefault="005B6246" w:rsidP="005B6246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чотирнадцятого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b/>
          <w:sz w:val="18"/>
          <w:szCs w:val="18"/>
          <w:lang w:val="uk-UA"/>
        </w:rPr>
        <w:t>Припинення повноважень членів наглядової ради.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 w:rsidRPr="004F717D">
        <w:rPr>
          <w:sz w:val="18"/>
          <w:szCs w:val="18"/>
          <w:lang w:val="uk-UA"/>
        </w:rPr>
        <w:t xml:space="preserve">2 332 550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pStyle w:val="a5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  <w:lang w:eastAsia="ru-RU"/>
        </w:rPr>
      </w:pPr>
      <w:r w:rsidRPr="004F717D">
        <w:rPr>
          <w:bCs/>
          <w:sz w:val="18"/>
          <w:szCs w:val="18"/>
          <w:u w:val="single"/>
        </w:rPr>
        <w:t>Прийняте рішення:</w:t>
      </w:r>
      <w:r w:rsidRPr="004F717D">
        <w:rPr>
          <w:bCs/>
          <w:sz w:val="18"/>
          <w:szCs w:val="18"/>
        </w:rPr>
        <w:t xml:space="preserve"> </w:t>
      </w:r>
      <w:r w:rsidRPr="004F717D">
        <w:rPr>
          <w:iCs/>
          <w:color w:val="000000"/>
          <w:sz w:val="18"/>
          <w:szCs w:val="18"/>
          <w:shd w:val="clear" w:color="auto" w:fill="FFFFFF"/>
        </w:rPr>
        <w:t>Припинити повноваження наглядової ради в зв’язку із закінченням терміну повноважень в повному складі:</w:t>
      </w:r>
    </w:p>
    <w:p w:rsidR="005B6246" w:rsidRPr="004F717D" w:rsidRDefault="005B6246" w:rsidP="005B6246">
      <w:pPr>
        <w:ind w:firstLine="426"/>
        <w:jc w:val="both"/>
        <w:rPr>
          <w:iCs/>
          <w:color w:val="000000"/>
          <w:sz w:val="18"/>
          <w:szCs w:val="18"/>
          <w:shd w:val="clear" w:color="auto" w:fill="FFFFFF"/>
          <w:lang w:val="uk-UA"/>
        </w:rPr>
      </w:pPr>
      <w:r w:rsidRPr="004F717D">
        <w:rPr>
          <w:iCs/>
          <w:color w:val="000000"/>
          <w:sz w:val="18"/>
          <w:szCs w:val="18"/>
          <w:shd w:val="clear" w:color="auto" w:fill="FFFFFF"/>
          <w:lang w:val="uk-UA"/>
        </w:rPr>
        <w:t>- Штутман Павло Леонідович,</w:t>
      </w:r>
    </w:p>
    <w:p w:rsidR="005B6246" w:rsidRPr="004F717D" w:rsidRDefault="005B6246" w:rsidP="005B6246">
      <w:pPr>
        <w:pStyle w:val="a5"/>
        <w:spacing w:before="0" w:beforeAutospacing="0" w:after="0"/>
        <w:ind w:firstLine="426"/>
        <w:jc w:val="both"/>
        <w:rPr>
          <w:iCs/>
          <w:color w:val="000000"/>
          <w:sz w:val="18"/>
          <w:szCs w:val="18"/>
          <w:shd w:val="clear" w:color="auto" w:fill="FFFFFF"/>
        </w:rPr>
      </w:pPr>
      <w:r w:rsidRPr="004F717D">
        <w:rPr>
          <w:iCs/>
          <w:color w:val="000000"/>
          <w:sz w:val="18"/>
          <w:szCs w:val="18"/>
          <w:shd w:val="clear" w:color="auto" w:fill="FFFFFF"/>
        </w:rPr>
        <w:t>- Попов Михайло Іванович.</w:t>
      </w:r>
    </w:p>
    <w:p w:rsidR="005B6246" w:rsidRPr="004F717D" w:rsidRDefault="005B6246" w:rsidP="005B6246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п’ятнадцятого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b/>
          <w:sz w:val="18"/>
          <w:szCs w:val="18"/>
          <w:lang w:val="uk-UA"/>
        </w:rPr>
        <w:t>Обрання членів наглядової ради.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/>
        </w:rPr>
        <w:t xml:space="preserve">Голосування з п’ятнадцятого питання порядку денного здійснюється методом кумулятивного голосування </w:t>
      </w:r>
      <w:r w:rsidRPr="004F717D">
        <w:rPr>
          <w:sz w:val="18"/>
          <w:szCs w:val="18"/>
          <w:lang w:val="uk-UA" w:eastAsia="uk-UA"/>
        </w:rPr>
        <w:t>з використанням бюлетеня для голосування №15</w:t>
      </w:r>
    </w:p>
    <w:tbl>
      <w:tblPr>
        <w:tblStyle w:val="a4"/>
        <w:tblW w:w="10008" w:type="dxa"/>
        <w:jc w:val="center"/>
        <w:tblLayout w:type="fixed"/>
        <w:tblLook w:val="01E0" w:firstRow="1" w:lastRow="1" w:firstColumn="1" w:lastColumn="1" w:noHBand="0" w:noVBand="0"/>
      </w:tblPr>
      <w:tblGrid>
        <w:gridCol w:w="7434"/>
        <w:gridCol w:w="2574"/>
      </w:tblGrid>
      <w:tr w:rsidR="005B6246" w:rsidRPr="004F717D" w:rsidTr="006B084D">
        <w:trPr>
          <w:jc w:val="center"/>
        </w:trPr>
        <w:tc>
          <w:tcPr>
            <w:tcW w:w="7434" w:type="dxa"/>
          </w:tcPr>
          <w:p w:rsidR="005B6246" w:rsidRPr="004F717D" w:rsidRDefault="005B6246" w:rsidP="006B084D">
            <w:pPr>
              <w:jc w:val="center"/>
              <w:rPr>
                <w:sz w:val="18"/>
                <w:szCs w:val="18"/>
                <w:lang w:val="uk-UA"/>
              </w:rPr>
            </w:pPr>
            <w:r w:rsidRPr="004F717D">
              <w:rPr>
                <w:sz w:val="18"/>
                <w:szCs w:val="18"/>
                <w:lang w:val="uk-UA"/>
              </w:rPr>
              <w:t xml:space="preserve">Прізвище, ім’я та по батькові або назва кандидата </w:t>
            </w:r>
          </w:p>
        </w:tc>
        <w:tc>
          <w:tcPr>
            <w:tcW w:w="2574" w:type="dxa"/>
          </w:tcPr>
          <w:p w:rsidR="005B6246" w:rsidRPr="004F717D" w:rsidRDefault="005B6246" w:rsidP="006B084D">
            <w:pPr>
              <w:jc w:val="center"/>
              <w:rPr>
                <w:sz w:val="18"/>
                <w:szCs w:val="18"/>
                <w:lang w:val="uk-UA"/>
              </w:rPr>
            </w:pPr>
            <w:r w:rsidRPr="004F717D">
              <w:rPr>
                <w:sz w:val="18"/>
                <w:szCs w:val="18"/>
                <w:lang w:val="uk-UA"/>
              </w:rPr>
              <w:t>Кількість голосів</w:t>
            </w:r>
          </w:p>
        </w:tc>
      </w:tr>
      <w:tr w:rsidR="005B6246" w:rsidRPr="004F717D" w:rsidTr="006B084D">
        <w:trPr>
          <w:trHeight w:val="230"/>
          <w:jc w:val="center"/>
        </w:trPr>
        <w:tc>
          <w:tcPr>
            <w:tcW w:w="7434" w:type="dxa"/>
          </w:tcPr>
          <w:p w:rsidR="005B6246" w:rsidRPr="004F717D" w:rsidRDefault="005B6246" w:rsidP="006B084D">
            <w:pPr>
              <w:rPr>
                <w:sz w:val="18"/>
                <w:szCs w:val="18"/>
                <w:lang w:val="uk-UA"/>
              </w:rPr>
            </w:pPr>
            <w:r w:rsidRPr="004F717D">
              <w:rPr>
                <w:sz w:val="18"/>
                <w:szCs w:val="18"/>
                <w:lang w:val="uk-UA"/>
              </w:rPr>
              <w:t xml:space="preserve">Штутман Павло Леонідович </w:t>
            </w:r>
            <w:r w:rsidRPr="004F717D">
              <w:rPr>
                <w:iCs/>
                <w:color w:val="000000"/>
                <w:sz w:val="18"/>
                <w:szCs w:val="18"/>
                <w:shd w:val="clear" w:color="auto" w:fill="FFFFFF"/>
                <w:lang w:val="uk-UA"/>
              </w:rPr>
              <w:t>(акціонер)</w:t>
            </w:r>
          </w:p>
        </w:tc>
        <w:tc>
          <w:tcPr>
            <w:tcW w:w="2574" w:type="dxa"/>
          </w:tcPr>
          <w:p w:rsidR="005B6246" w:rsidRPr="004F717D" w:rsidRDefault="005B6246" w:rsidP="006B084D">
            <w:pPr>
              <w:jc w:val="center"/>
              <w:rPr>
                <w:sz w:val="18"/>
                <w:szCs w:val="18"/>
                <w:lang w:val="uk-UA"/>
              </w:rPr>
            </w:pPr>
            <w:r w:rsidRPr="004F717D">
              <w:rPr>
                <w:sz w:val="18"/>
                <w:szCs w:val="18"/>
                <w:lang w:val="uk-UA"/>
              </w:rPr>
              <w:t>2 332 550</w:t>
            </w:r>
          </w:p>
        </w:tc>
      </w:tr>
      <w:tr w:rsidR="005B6246" w:rsidRPr="004F717D" w:rsidTr="006B084D">
        <w:trPr>
          <w:trHeight w:val="230"/>
          <w:jc w:val="center"/>
        </w:trPr>
        <w:tc>
          <w:tcPr>
            <w:tcW w:w="7434" w:type="dxa"/>
          </w:tcPr>
          <w:p w:rsidR="005B6246" w:rsidRPr="004F717D" w:rsidRDefault="005B6246" w:rsidP="006B084D">
            <w:pPr>
              <w:rPr>
                <w:sz w:val="18"/>
                <w:szCs w:val="18"/>
                <w:lang w:val="uk-UA"/>
              </w:rPr>
            </w:pPr>
            <w:r w:rsidRPr="004F717D">
              <w:rPr>
                <w:iCs/>
                <w:color w:val="000000"/>
                <w:sz w:val="18"/>
                <w:szCs w:val="18"/>
                <w:shd w:val="clear" w:color="auto" w:fill="FFFFFF"/>
                <w:lang w:val="uk-UA"/>
              </w:rPr>
              <w:t>Попов Михайло Іванович (акціонер)</w:t>
            </w:r>
          </w:p>
        </w:tc>
        <w:tc>
          <w:tcPr>
            <w:tcW w:w="2574" w:type="dxa"/>
          </w:tcPr>
          <w:p w:rsidR="005B6246" w:rsidRPr="004F717D" w:rsidRDefault="005B6246" w:rsidP="006B084D">
            <w:pPr>
              <w:jc w:val="center"/>
              <w:rPr>
                <w:sz w:val="18"/>
                <w:szCs w:val="18"/>
                <w:lang w:val="uk-UA"/>
              </w:rPr>
            </w:pPr>
            <w:r w:rsidRPr="004F717D">
              <w:rPr>
                <w:sz w:val="18"/>
                <w:szCs w:val="18"/>
                <w:lang w:val="uk-UA"/>
              </w:rPr>
              <w:t>2 332 550</w:t>
            </w:r>
          </w:p>
        </w:tc>
      </w:tr>
    </w:tbl>
    <w:p w:rsidR="005B6246" w:rsidRPr="004F717D" w:rsidRDefault="005B6246" w:rsidP="005B6246">
      <w:pPr>
        <w:tabs>
          <w:tab w:val="left" w:pos="8640"/>
        </w:tabs>
        <w:ind w:firstLine="426"/>
        <w:jc w:val="both"/>
        <w:rPr>
          <w:sz w:val="18"/>
          <w:szCs w:val="18"/>
          <w:lang w:val="uk-UA"/>
        </w:rPr>
      </w:pPr>
      <w:r w:rsidRPr="004F717D">
        <w:rPr>
          <w:bCs/>
          <w:sz w:val="18"/>
          <w:szCs w:val="18"/>
          <w:u w:val="single"/>
          <w:lang w:val="uk-UA"/>
        </w:rPr>
        <w:t>Прийняте рішення:</w:t>
      </w:r>
    </w:p>
    <w:p w:rsidR="005B6246" w:rsidRPr="004F717D" w:rsidRDefault="005B6246" w:rsidP="005B6246">
      <w:pPr>
        <w:pStyle w:val="10"/>
        <w:ind w:firstLine="426"/>
        <w:jc w:val="both"/>
        <w:rPr>
          <w:rFonts w:ascii="Times New Roman" w:hAnsi="Times New Roman"/>
          <w:iCs/>
          <w:color w:val="000000"/>
          <w:sz w:val="18"/>
          <w:szCs w:val="18"/>
          <w:shd w:val="clear" w:color="auto" w:fill="FFFFFF"/>
          <w:lang w:val="uk-UA"/>
        </w:rPr>
      </w:pPr>
      <w:r w:rsidRPr="004F717D">
        <w:rPr>
          <w:rFonts w:ascii="Times New Roman" w:hAnsi="Times New Roman"/>
          <w:bCs/>
          <w:sz w:val="18"/>
          <w:szCs w:val="18"/>
          <w:u w:val="single"/>
          <w:lang w:val="uk-UA"/>
        </w:rPr>
        <w:t>Прийняте рішення:</w:t>
      </w:r>
      <w:r w:rsidRPr="004F717D">
        <w:rPr>
          <w:rFonts w:ascii="Times New Roman" w:hAnsi="Times New Roman"/>
          <w:bCs/>
          <w:sz w:val="18"/>
          <w:szCs w:val="18"/>
          <w:lang w:val="uk-UA"/>
        </w:rPr>
        <w:t xml:space="preserve"> </w:t>
      </w:r>
      <w:r w:rsidRPr="004F717D">
        <w:rPr>
          <w:rFonts w:ascii="Times New Roman" w:hAnsi="Times New Roman"/>
          <w:iCs/>
          <w:color w:val="222222"/>
          <w:sz w:val="18"/>
          <w:szCs w:val="18"/>
          <w:shd w:val="clear" w:color="auto" w:fill="FFFFFF"/>
          <w:lang w:val="uk-UA"/>
        </w:rPr>
        <w:t>Обрати наглядову раду ПрАТ «Гідросила Груп»  в складі двох осіб на строк 3 (три) роки:</w:t>
      </w:r>
    </w:p>
    <w:p w:rsidR="005B6246" w:rsidRPr="004F717D" w:rsidRDefault="005B6246" w:rsidP="005B6246">
      <w:pPr>
        <w:ind w:firstLine="426"/>
        <w:jc w:val="both"/>
        <w:rPr>
          <w:iCs/>
          <w:color w:val="000000"/>
          <w:sz w:val="18"/>
          <w:szCs w:val="18"/>
          <w:shd w:val="clear" w:color="auto" w:fill="FFFFFF"/>
          <w:lang w:val="uk-UA"/>
        </w:rPr>
      </w:pPr>
      <w:r w:rsidRPr="004F717D">
        <w:rPr>
          <w:iCs/>
          <w:color w:val="000000"/>
          <w:sz w:val="18"/>
          <w:szCs w:val="18"/>
          <w:shd w:val="clear" w:color="auto" w:fill="FFFFFF"/>
          <w:lang w:val="uk-UA"/>
        </w:rPr>
        <w:t>- Штутман Павло Леонідович,</w:t>
      </w:r>
    </w:p>
    <w:p w:rsidR="005B6246" w:rsidRPr="004F717D" w:rsidRDefault="005B6246" w:rsidP="005B6246">
      <w:pPr>
        <w:pStyle w:val="a5"/>
        <w:tabs>
          <w:tab w:val="left" w:pos="8640"/>
        </w:tabs>
        <w:spacing w:before="0" w:beforeAutospacing="0" w:after="0"/>
        <w:ind w:firstLine="426"/>
        <w:jc w:val="both"/>
        <w:rPr>
          <w:iCs/>
          <w:color w:val="000000"/>
          <w:sz w:val="18"/>
          <w:szCs w:val="18"/>
          <w:shd w:val="clear" w:color="auto" w:fill="FFFFFF"/>
        </w:rPr>
      </w:pPr>
      <w:r w:rsidRPr="004F717D">
        <w:rPr>
          <w:iCs/>
          <w:color w:val="000000"/>
          <w:sz w:val="18"/>
          <w:szCs w:val="18"/>
          <w:shd w:val="clear" w:color="auto" w:fill="FFFFFF"/>
        </w:rPr>
        <w:t>- Попов Михайло Іванович.</w:t>
      </w:r>
    </w:p>
    <w:p w:rsidR="005B6246" w:rsidRPr="004F717D" w:rsidRDefault="005B6246" w:rsidP="005B6246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шістнадцятого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b/>
          <w:bCs/>
          <w:color w:val="000000"/>
          <w:sz w:val="18"/>
          <w:szCs w:val="18"/>
          <w:lang w:val="uk-UA"/>
        </w:rPr>
        <w:t>Затвердження умов цивільно-правових (трудових) договорів, що укладатимуться з головою і членами наглядової ради та ревізором; встановлення розміру винагороди, обрання особи, яка уповноважується на підписання договорів з вказаними особами.</w:t>
      </w:r>
    </w:p>
    <w:p w:rsidR="005B6246" w:rsidRPr="004F717D" w:rsidRDefault="005B6246" w:rsidP="005B6246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 w:rsidRPr="004F717D">
        <w:rPr>
          <w:sz w:val="18"/>
          <w:szCs w:val="18"/>
          <w:lang w:val="uk-UA"/>
        </w:rPr>
        <w:t xml:space="preserve">2 332 550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lastRenderedPageBreak/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5B6246" w:rsidRPr="004F717D" w:rsidRDefault="005B6246" w:rsidP="005B6246">
      <w:pPr>
        <w:pStyle w:val="a5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  <w:shd w:val="clear" w:color="auto" w:fill="FFFFFF"/>
        </w:rPr>
      </w:pPr>
      <w:r w:rsidRPr="004F717D">
        <w:rPr>
          <w:bCs/>
          <w:sz w:val="18"/>
          <w:szCs w:val="18"/>
          <w:u w:val="single"/>
        </w:rPr>
        <w:t>Прийняте рішення:</w:t>
      </w:r>
      <w:r w:rsidRPr="004F717D">
        <w:rPr>
          <w:bCs/>
          <w:sz w:val="18"/>
          <w:szCs w:val="18"/>
        </w:rPr>
        <w:t xml:space="preserve"> </w:t>
      </w:r>
      <w:r w:rsidRPr="004F717D">
        <w:rPr>
          <w:iCs/>
          <w:color w:val="000000"/>
          <w:sz w:val="18"/>
          <w:szCs w:val="18"/>
        </w:rPr>
        <w:t>Затвердити умови цивільно-правових договорів з головою та членами наглядової ради і ревізором, які мають безоплатний характер. Визначити особою, яка уповноважується на підписання цивільно-правових договорів з головою та членами наглядової ради і ревізором керівника Товариства.</w:t>
      </w:r>
    </w:p>
    <w:p w:rsidR="0025569F" w:rsidRPr="005B6246" w:rsidRDefault="0025569F">
      <w:pPr>
        <w:rPr>
          <w:lang w:val="uk-UA"/>
        </w:rPr>
      </w:pPr>
      <w:bookmarkStart w:id="1" w:name="_GoBack"/>
      <w:bookmarkEnd w:id="1"/>
    </w:p>
    <w:sectPr w:rsidR="0025569F" w:rsidRPr="005B62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46"/>
    <w:rsid w:val="0025569F"/>
    <w:rsid w:val="005B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5B6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5B6246"/>
    <w:pPr>
      <w:spacing w:before="100" w:beforeAutospacing="1" w:after="119"/>
    </w:pPr>
    <w:rPr>
      <w:sz w:val="24"/>
      <w:szCs w:val="24"/>
      <w:lang w:val="uk-UA" w:eastAsia="uk-UA"/>
    </w:rPr>
  </w:style>
  <w:style w:type="paragraph" w:customStyle="1" w:styleId="1">
    <w:name w:val="Название объекта1"/>
    <w:basedOn w:val="a"/>
    <w:rsid w:val="005B6246"/>
    <w:pPr>
      <w:spacing w:before="120"/>
      <w:jc w:val="center"/>
    </w:pPr>
    <w:rPr>
      <w:rFonts w:ascii="Arial" w:hAnsi="Arial"/>
      <w:b/>
      <w:sz w:val="24"/>
      <w:lang w:val="uk-UA"/>
    </w:rPr>
  </w:style>
  <w:style w:type="paragraph" w:customStyle="1" w:styleId="10">
    <w:name w:val="Без интервала1"/>
    <w:rsid w:val="005B6246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5B6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5B6246"/>
    <w:pPr>
      <w:spacing w:before="100" w:beforeAutospacing="1" w:after="119"/>
    </w:pPr>
    <w:rPr>
      <w:sz w:val="24"/>
      <w:szCs w:val="24"/>
      <w:lang w:val="uk-UA" w:eastAsia="uk-UA"/>
    </w:rPr>
  </w:style>
  <w:style w:type="paragraph" w:customStyle="1" w:styleId="1">
    <w:name w:val="Название объекта1"/>
    <w:basedOn w:val="a"/>
    <w:rsid w:val="005B6246"/>
    <w:pPr>
      <w:spacing w:before="120"/>
      <w:jc w:val="center"/>
    </w:pPr>
    <w:rPr>
      <w:rFonts w:ascii="Arial" w:hAnsi="Arial"/>
      <w:b/>
      <w:sz w:val="24"/>
      <w:lang w:val="uk-UA"/>
    </w:rPr>
  </w:style>
  <w:style w:type="paragraph" w:customStyle="1" w:styleId="10">
    <w:name w:val="Без интервала1"/>
    <w:rsid w:val="005B6246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14807</Words>
  <Characters>8441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ILCHENKO</dc:creator>
  <cp:lastModifiedBy>ILCHENKO</cp:lastModifiedBy>
  <cp:revision>1</cp:revision>
  <dcterms:created xsi:type="dcterms:W3CDTF">2020-04-14T11:32:00Z</dcterms:created>
  <dcterms:modified xsi:type="dcterms:W3CDTF">2020-04-14T11:33:00Z</dcterms:modified>
</cp:coreProperties>
</file>